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A38" w:rsidRPr="003F09F0" w:rsidRDefault="00420A38" w:rsidP="00BF32F0">
      <w:pPr>
        <w:pStyle w:val="Header"/>
        <w:tabs>
          <w:tab w:val="clear" w:pos="9639"/>
          <w:tab w:val="right" w:pos="5954"/>
        </w:tabs>
        <w:spacing w:after="240"/>
      </w:pPr>
      <w:r>
        <w:rPr>
          <w:noProof/>
          <w:lang w:val="en-IE" w:eastAsia="en-IE"/>
        </w:rPr>
        <w:drawing>
          <wp:inline distT="0" distB="0" distL="0" distR="0">
            <wp:extent cx="357809" cy="494969"/>
            <wp:effectExtent l="0" t="0" r="4445" b="635"/>
            <wp:docPr id="3" name="Picture 3" descr="IAL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LA 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53" cy="4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>Input paper</w:t>
      </w:r>
      <w:r w:rsidR="00037DF4">
        <w:t xml:space="preserve">: </w:t>
      </w:r>
      <w:r w:rsidRPr="00EA5A97">
        <w:rPr>
          <w:rStyle w:val="FootnoteReference"/>
          <w:sz w:val="22"/>
          <w:vertAlign w:val="superscript"/>
        </w:rPr>
        <w:footnoteReference w:id="1"/>
      </w:r>
      <w:r w:rsidRPr="00B15B24">
        <w:tab/>
      </w:r>
      <w:r>
        <w:t xml:space="preserve">     </w:t>
      </w:r>
      <w:r w:rsidR="0094737B">
        <w:t>ENAV16</w:t>
      </w:r>
      <w:r w:rsidR="008C62AF">
        <w:t>-10.6</w:t>
      </w:r>
    </w:p>
    <w:p w:rsidR="00BF32F0" w:rsidRDefault="00BF32F0" w:rsidP="00FE5674">
      <w:pPr>
        <w:pStyle w:val="BodyText"/>
        <w:tabs>
          <w:tab w:val="left" w:pos="2835"/>
        </w:tabs>
      </w:pPr>
    </w:p>
    <w:p w:rsidR="0080294B" w:rsidRDefault="00E558C3" w:rsidP="00FE5674">
      <w:pPr>
        <w:pStyle w:val="BodyText"/>
        <w:tabs>
          <w:tab w:val="left" w:pos="2835"/>
        </w:tabs>
      </w:pPr>
      <w:r>
        <w:t xml:space="preserve">Input paper for the following Committee(s): </w:t>
      </w:r>
      <w:r>
        <w:tab/>
      </w:r>
      <w:r w:rsidRPr="00E558C3">
        <w:rPr>
          <w:sz w:val="18"/>
          <w:szCs w:val="18"/>
        </w:rPr>
        <w:t>check as appropriate</w:t>
      </w:r>
      <w:r>
        <w:rPr>
          <w:sz w:val="18"/>
          <w:szCs w:val="18"/>
        </w:rPr>
        <w:tab/>
      </w:r>
      <w:r>
        <w:tab/>
        <w:t>Purpose of paper:</w:t>
      </w:r>
    </w:p>
    <w:p w:rsidR="0080294B" w:rsidRDefault="0080294B" w:rsidP="00037DF4">
      <w:pPr>
        <w:pStyle w:val="BodyText"/>
        <w:tabs>
          <w:tab w:val="left" w:pos="1843"/>
        </w:tabs>
        <w:rPr>
          <w:rFonts w:cs="Arial"/>
          <w:b/>
          <w:sz w:val="24"/>
          <w:szCs w:val="24"/>
        </w:rPr>
      </w:pP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ARM</w:t>
      </w:r>
      <w:r w:rsidR="00037DF4"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ENG</w:t>
      </w:r>
      <w:r>
        <w:rPr>
          <w:rFonts w:cs="Arial"/>
        </w:rPr>
        <w:tab/>
      </w:r>
      <w:r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3D2DC1">
        <w:rPr>
          <w:rFonts w:cs="Arial"/>
        </w:rPr>
        <w:t>PAP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Input</w:t>
      </w:r>
    </w:p>
    <w:p w:rsidR="0080294B" w:rsidRPr="0080294B" w:rsidRDefault="00B45F9E" w:rsidP="00037DF4">
      <w:pPr>
        <w:pStyle w:val="BodyText"/>
        <w:tabs>
          <w:tab w:val="left" w:pos="1843"/>
        </w:tabs>
      </w:pPr>
      <w:r>
        <w:rPr>
          <w:rFonts w:cs="Arial"/>
          <w:b/>
          <w:sz w:val="24"/>
          <w:szCs w:val="24"/>
        </w:rPr>
        <w:t>√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3D2DC1">
        <w:rPr>
          <w:rFonts w:cs="Arial"/>
        </w:rPr>
        <w:t>ENAV</w:t>
      </w:r>
      <w:r w:rsidR="0080294B">
        <w:rPr>
          <w:rFonts w:cs="Arial"/>
          <w:b/>
          <w:sz w:val="24"/>
          <w:szCs w:val="24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3D2DC1">
        <w:rPr>
          <w:rFonts w:cs="Arial"/>
        </w:rPr>
        <w:t>VTS</w:t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√</w:t>
      </w:r>
      <w:r w:rsidR="0080294B" w:rsidRPr="0080294B">
        <w:rPr>
          <w:rFonts w:cs="Arial"/>
          <w:sz w:val="24"/>
          <w:szCs w:val="24"/>
        </w:rPr>
        <w:t xml:space="preserve">  Information</w:t>
      </w:r>
    </w:p>
    <w:p w:rsidR="0080294B" w:rsidRDefault="0080294B" w:rsidP="00FE5674">
      <w:pPr>
        <w:pStyle w:val="BodyText"/>
        <w:tabs>
          <w:tab w:val="left" w:pos="2835"/>
        </w:tabs>
      </w:pPr>
    </w:p>
    <w:p w:rsidR="00A446C9" w:rsidRPr="00FE5674" w:rsidRDefault="00A446C9" w:rsidP="00FE5674">
      <w:pPr>
        <w:pStyle w:val="BodyText"/>
        <w:tabs>
          <w:tab w:val="left" w:pos="2835"/>
        </w:tabs>
      </w:pPr>
      <w:r w:rsidRPr="00FE5674">
        <w:t>Agenda item</w:t>
      </w:r>
      <w:r w:rsidR="00037DF4">
        <w:t xml:space="preserve"> </w:t>
      </w:r>
      <w:r w:rsidR="00037DF4" w:rsidRPr="00037DF4">
        <w:rPr>
          <w:rStyle w:val="FootnoteReference"/>
          <w:sz w:val="22"/>
          <w:vertAlign w:val="superscript"/>
        </w:rPr>
        <w:footnoteReference w:id="2"/>
      </w:r>
      <w:r w:rsidR="001C44A3" w:rsidRPr="00FE5674">
        <w:tab/>
      </w:r>
      <w:r w:rsidR="0080294B">
        <w:tab/>
      </w:r>
      <w:r w:rsidR="0080294B">
        <w:tab/>
      </w:r>
      <w:r w:rsidR="008C62AF">
        <w:t>10</w:t>
      </w:r>
    </w:p>
    <w:p w:rsidR="00A446C9" w:rsidRPr="00FE5674" w:rsidRDefault="0080294B" w:rsidP="00FE5674">
      <w:pPr>
        <w:pStyle w:val="BodyText"/>
        <w:tabs>
          <w:tab w:val="left" w:pos="2835"/>
        </w:tabs>
      </w:pPr>
      <w:r>
        <w:t xml:space="preserve">Technical Domain / </w:t>
      </w:r>
      <w:r w:rsidR="00A446C9" w:rsidRPr="00FE5674">
        <w:t>Task Number</w:t>
      </w:r>
      <w:r w:rsidR="00037DF4">
        <w:t xml:space="preserve"> </w:t>
      </w:r>
      <w:r w:rsidR="00037DF4">
        <w:rPr>
          <w:vertAlign w:val="superscript"/>
        </w:rPr>
        <w:t>2</w:t>
      </w:r>
      <w:r w:rsidR="001C44A3" w:rsidRPr="00FE5674">
        <w:tab/>
      </w:r>
      <w:r w:rsidR="008C62AF">
        <w:t>4.1.1</w:t>
      </w:r>
      <w:r>
        <w:t>……………</w:t>
      </w:r>
      <w:bookmarkStart w:id="0" w:name="_GoBack"/>
      <w:bookmarkEnd w:id="0"/>
      <w:r>
        <w:t>………</w:t>
      </w:r>
    </w:p>
    <w:p w:rsidR="0080294B" w:rsidRDefault="00362CD9" w:rsidP="00FE5674">
      <w:pPr>
        <w:pStyle w:val="BodyText"/>
        <w:tabs>
          <w:tab w:val="left" w:pos="2835"/>
        </w:tabs>
      </w:pPr>
      <w:r w:rsidRPr="00FE5674">
        <w:t>Author(s)</w:t>
      </w:r>
      <w:r w:rsidR="00FE5674" w:rsidRPr="00FE5674">
        <w:t xml:space="preserve"> / Submitter(s)</w:t>
      </w:r>
      <w:r w:rsidRPr="00FE5674">
        <w:tab/>
      </w:r>
      <w:r w:rsidR="0080294B">
        <w:tab/>
      </w:r>
      <w:r w:rsidR="0080294B">
        <w:tab/>
      </w:r>
      <w:r w:rsidR="00482999">
        <w:t>R. David Lewald, USCG</w:t>
      </w:r>
    </w:p>
    <w:p w:rsidR="00482999" w:rsidRDefault="00482999" w:rsidP="00FE5674">
      <w:pPr>
        <w:pStyle w:val="BodyText"/>
        <w:tabs>
          <w:tab w:val="left" w:pos="2835"/>
        </w:tabs>
      </w:pPr>
    </w:p>
    <w:p w:rsidR="00A446C9" w:rsidRDefault="00482999" w:rsidP="00A446C9">
      <w:pPr>
        <w:pStyle w:val="Title"/>
      </w:pPr>
      <w:r>
        <w:t xml:space="preserve">U.S. Coast Guard &amp; </w:t>
      </w:r>
      <w:r w:rsidR="00E96720">
        <w:t xml:space="preserve">U.S. </w:t>
      </w:r>
      <w:r>
        <w:t>Army Corps of Engineers Joint Capabilities Technical Demonstration (JCTD)</w:t>
      </w:r>
    </w:p>
    <w:p w:rsidR="00A446C9" w:rsidRDefault="00A446C9" w:rsidP="00A446C9">
      <w:pPr>
        <w:pStyle w:val="Heading1"/>
      </w:pPr>
      <w:r>
        <w:t>Summary</w:t>
      </w:r>
    </w:p>
    <w:p w:rsidR="00482999" w:rsidRDefault="00482999" w:rsidP="00482999">
      <w:pPr>
        <w:pStyle w:val="BodyText"/>
        <w:kinsoku w:val="0"/>
        <w:overflowPunct w:val="0"/>
        <w:spacing w:line="245" w:lineRule="exact"/>
        <w:ind w:left="39"/>
      </w:pPr>
      <w:r>
        <w:t xml:space="preserve">The U.S. Coast Guard </w:t>
      </w:r>
      <w:r w:rsidR="00E96720">
        <w:t xml:space="preserve">(USCG) </w:t>
      </w:r>
      <w:r>
        <w:t xml:space="preserve">and </w:t>
      </w:r>
      <w:r w:rsidR="00E96720">
        <w:t xml:space="preserve">U.S. </w:t>
      </w:r>
      <w:r>
        <w:t>Army Corps of Engineers</w:t>
      </w:r>
      <w:r w:rsidR="00E96720">
        <w:t xml:space="preserve"> USACE</w:t>
      </w:r>
      <w:r>
        <w:t xml:space="preserve"> will begin a Joint Capabilities Technical Demonstration (JCTD) in late 2015. 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rPr>
          <w:spacing w:val="-1"/>
        </w:rPr>
        <w:t>test</w:t>
      </w:r>
      <w:r>
        <w:rPr>
          <w:spacing w:val="-4"/>
        </w:rPr>
        <w:t xml:space="preserve"> </w:t>
      </w:r>
      <w:r>
        <w:t>area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rPr>
          <w:spacing w:val="-1"/>
        </w:rPr>
        <w:t>include</w:t>
      </w:r>
      <w:r>
        <w:rPr>
          <w:spacing w:val="-4"/>
        </w:rPr>
        <w:t xml:space="preserve"> </w:t>
      </w:r>
      <w:r>
        <w:rPr>
          <w:spacing w:val="-1"/>
        </w:rPr>
        <w:t>most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Ohio</w:t>
      </w:r>
      <w:r>
        <w:rPr>
          <w:spacing w:val="-4"/>
        </w:rPr>
        <w:t xml:space="preserve"> </w:t>
      </w:r>
      <w:r>
        <w:t>River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6"/>
        </w:rPr>
        <w:t xml:space="preserve"> </w:t>
      </w:r>
      <w:r>
        <w:t xml:space="preserve">the </w:t>
      </w:r>
      <w:r>
        <w:rPr>
          <w:spacing w:val="-1"/>
        </w:rPr>
        <w:t>Mississippi.</w:t>
      </w:r>
      <w:r>
        <w:rPr>
          <w:spacing w:val="45"/>
        </w:rPr>
        <w:t xml:space="preserve"> </w:t>
      </w:r>
      <w:r>
        <w:t>E-AtoN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1"/>
        </w:rPr>
        <w:t>electronic</w:t>
      </w:r>
      <w:r>
        <w:rPr>
          <w:spacing w:val="-8"/>
        </w:rPr>
        <w:t xml:space="preserve"> </w:t>
      </w:r>
      <w:r>
        <w:rPr>
          <w:spacing w:val="-1"/>
        </w:rPr>
        <w:t>Maritime</w:t>
      </w:r>
      <w:r>
        <w:rPr>
          <w:spacing w:val="-6"/>
        </w:rPr>
        <w:t xml:space="preserve"> </w:t>
      </w:r>
      <w:r>
        <w:rPr>
          <w:spacing w:val="-1"/>
        </w:rPr>
        <w:t>Safety</w:t>
      </w:r>
      <w:r>
        <w:rPr>
          <w:spacing w:val="-7"/>
        </w:rPr>
        <w:t xml:space="preserve"> </w:t>
      </w:r>
      <w:r>
        <w:rPr>
          <w:spacing w:val="-1"/>
        </w:rPr>
        <w:t>Information</w:t>
      </w:r>
      <w:r>
        <w:rPr>
          <w:spacing w:val="-7"/>
        </w:rPr>
        <w:t xml:space="preserve"> </w:t>
      </w:r>
      <w:r>
        <w:rPr>
          <w:spacing w:val="-1"/>
        </w:rPr>
        <w:t>(e-MSI)</w:t>
      </w:r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provided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mariners</w:t>
      </w:r>
      <w:r>
        <w:rPr>
          <w:spacing w:val="-6"/>
        </w:rPr>
        <w:t xml:space="preserve"> </w:t>
      </w:r>
      <w:r>
        <w:t>in</w:t>
      </w:r>
      <w:r w:rsidR="00E96720">
        <w:rPr>
          <w:spacing w:val="113"/>
          <w:w w:val="99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test</w:t>
      </w:r>
      <w:r>
        <w:rPr>
          <w:spacing w:val="-5"/>
        </w:rPr>
        <w:t xml:space="preserve"> </w:t>
      </w:r>
      <w:r>
        <w:rPr>
          <w:spacing w:val="-1"/>
        </w:rPr>
        <w:t>area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USCG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 w:rsidR="00E96720">
        <w:t>USACE</w:t>
      </w:r>
      <w:r>
        <w:t>.</w:t>
      </w:r>
      <w:r>
        <w:rPr>
          <w:spacing w:val="50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t>USCG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rPr>
          <w:spacing w:val="-1"/>
        </w:rPr>
        <w:t>document</w:t>
      </w:r>
      <w:r>
        <w:rPr>
          <w:spacing w:val="-4"/>
        </w:rPr>
        <w:t xml:space="preserve"> </w:t>
      </w:r>
      <w:r>
        <w:t>the</w:t>
      </w:r>
      <w:r>
        <w:rPr>
          <w:spacing w:val="49"/>
          <w:w w:val="99"/>
        </w:rPr>
        <w:t xml:space="preserve"> </w:t>
      </w:r>
      <w:r>
        <w:rPr>
          <w:spacing w:val="-1"/>
        </w:rPr>
        <w:t>performance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e-AtoN</w:t>
      </w:r>
      <w:r>
        <w:rPr>
          <w:spacing w:val="-6"/>
        </w:rPr>
        <w:t xml:space="preserve"> </w:t>
      </w:r>
      <w:r>
        <w:t>test</w:t>
      </w:r>
      <w:r>
        <w:rPr>
          <w:spacing w:val="-6"/>
        </w:rPr>
        <w:t xml:space="preserve"> </w:t>
      </w:r>
      <w:r>
        <w:t>system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user</w:t>
      </w:r>
      <w:r>
        <w:rPr>
          <w:spacing w:val="-6"/>
        </w:rPr>
        <w:t xml:space="preserve"> </w:t>
      </w:r>
      <w:r>
        <w:rPr>
          <w:spacing w:val="-1"/>
        </w:rPr>
        <w:t>community</w:t>
      </w:r>
      <w:r>
        <w:rPr>
          <w:spacing w:val="-6"/>
        </w:rPr>
        <w:t xml:space="preserve"> </w:t>
      </w:r>
      <w:r>
        <w:t>responses.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t>goals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demonstration</w:t>
      </w:r>
      <w:r>
        <w:rPr>
          <w:spacing w:val="-5"/>
        </w:rPr>
        <w:t xml:space="preserve"> </w:t>
      </w:r>
      <w:r>
        <w:t>are</w:t>
      </w:r>
      <w:r>
        <w:rPr>
          <w:spacing w:val="59"/>
          <w:w w:val="99"/>
        </w:rPr>
        <w:t xml:space="preserve"> </w:t>
      </w:r>
      <w:r>
        <w:rPr>
          <w:spacing w:val="-1"/>
        </w:rPr>
        <w:t>to:</w:t>
      </w:r>
    </w:p>
    <w:p w:rsidR="00482999" w:rsidRDefault="00482999" w:rsidP="00482999">
      <w:pPr>
        <w:pStyle w:val="BodyText"/>
        <w:numPr>
          <w:ilvl w:val="0"/>
          <w:numId w:val="45"/>
        </w:numPr>
        <w:tabs>
          <w:tab w:val="left" w:pos="840"/>
        </w:tabs>
        <w:kinsoku w:val="0"/>
        <w:overflowPunct w:val="0"/>
        <w:autoSpaceDE w:val="0"/>
        <w:autoSpaceDN w:val="0"/>
        <w:adjustRightInd w:val="0"/>
        <w:spacing w:after="0"/>
        <w:ind w:right="1032"/>
        <w:jc w:val="left"/>
      </w:pPr>
      <w:r>
        <w:t>Inform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Coast</w:t>
      </w:r>
      <w:r>
        <w:rPr>
          <w:spacing w:val="-6"/>
        </w:rPr>
        <w:t xml:space="preserve"> </w:t>
      </w:r>
      <w:r>
        <w:t>Guard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policy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1"/>
        </w:rPr>
        <w:t>authority</w:t>
      </w:r>
      <w:r>
        <w:rPr>
          <w:spacing w:val="-6"/>
        </w:rPr>
        <w:t xml:space="preserve"> </w:t>
      </w:r>
      <w:r>
        <w:t>requirements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safe</w:t>
      </w:r>
      <w:r>
        <w:rPr>
          <w:spacing w:val="-6"/>
        </w:rPr>
        <w:t xml:space="preserve"> </w:t>
      </w:r>
      <w:r>
        <w:t>navigation</w:t>
      </w:r>
      <w:r>
        <w:rPr>
          <w:spacing w:val="28"/>
          <w:w w:val="99"/>
        </w:rPr>
        <w:t xml:space="preserve"> </w:t>
      </w:r>
      <w:r>
        <w:rPr>
          <w:spacing w:val="-1"/>
        </w:rPr>
        <w:t>information.</w:t>
      </w:r>
    </w:p>
    <w:p w:rsidR="00482999" w:rsidRDefault="00482999" w:rsidP="00482999">
      <w:pPr>
        <w:pStyle w:val="BodyText"/>
        <w:numPr>
          <w:ilvl w:val="0"/>
          <w:numId w:val="45"/>
        </w:numPr>
        <w:tabs>
          <w:tab w:val="left" w:pos="840"/>
        </w:tabs>
        <w:kinsoku w:val="0"/>
        <w:overflowPunct w:val="0"/>
        <w:autoSpaceDE w:val="0"/>
        <w:autoSpaceDN w:val="0"/>
        <w:adjustRightInd w:val="0"/>
        <w:spacing w:after="0"/>
        <w:ind w:right="105"/>
        <w:jc w:val="left"/>
      </w:pPr>
      <w:r>
        <w:t>Develop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test</w:t>
      </w:r>
      <w:r>
        <w:rPr>
          <w:spacing w:val="-6"/>
        </w:rPr>
        <w:t xml:space="preserve"> </w:t>
      </w:r>
      <w:r>
        <w:rPr>
          <w:spacing w:val="-1"/>
        </w:rPr>
        <w:t>scenario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t>test</w:t>
      </w:r>
      <w:r>
        <w:rPr>
          <w:spacing w:val="-5"/>
        </w:rPr>
        <w:t xml:space="preserve"> </w:t>
      </w:r>
      <w:r>
        <w:rPr>
          <w:spacing w:val="-1"/>
        </w:rPr>
        <w:t>plan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rPr>
          <w:spacing w:val="-1"/>
        </w:rPr>
        <w:t>allow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Coast</w:t>
      </w:r>
      <w:r>
        <w:rPr>
          <w:spacing w:val="-5"/>
        </w:rPr>
        <w:t xml:space="preserve"> </w:t>
      </w:r>
      <w:r>
        <w:t>Guard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distribute</w:t>
      </w:r>
      <w:r>
        <w:rPr>
          <w:spacing w:val="-5"/>
        </w:rPr>
        <w:t xml:space="preserve"> </w:t>
      </w:r>
      <w:r>
        <w:t>selected</w:t>
      </w:r>
      <w:r>
        <w:rPr>
          <w:spacing w:val="-6"/>
        </w:rPr>
        <w:t xml:space="preserve"> </w:t>
      </w:r>
      <w:r>
        <w:t>navigation</w:t>
      </w:r>
      <w:r>
        <w:rPr>
          <w:spacing w:val="35"/>
          <w:w w:val="9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e-MSI</w:t>
      </w:r>
      <w:r>
        <w:rPr>
          <w:spacing w:val="-7"/>
        </w:rPr>
        <w:t xml:space="preserve"> </w:t>
      </w:r>
      <w:r>
        <w:rPr>
          <w:spacing w:val="-1"/>
        </w:rPr>
        <w:t>information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mariners</w:t>
      </w:r>
      <w:r>
        <w:rPr>
          <w:spacing w:val="-7"/>
        </w:rPr>
        <w:t xml:space="preserve"> </w:t>
      </w:r>
      <w:r>
        <w:t>through</w:t>
      </w:r>
      <w:r>
        <w:rPr>
          <w:spacing w:val="-7"/>
        </w:rPr>
        <w:t xml:space="preserve"> </w:t>
      </w:r>
      <w:r>
        <w:rPr>
          <w:spacing w:val="-1"/>
        </w:rPr>
        <w:t>Coast</w:t>
      </w:r>
      <w:r>
        <w:rPr>
          <w:spacing w:val="-7"/>
        </w:rPr>
        <w:t xml:space="preserve"> </w:t>
      </w:r>
      <w:r>
        <w:t>Guard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1"/>
        </w:rPr>
        <w:t>Army</w:t>
      </w:r>
      <w:r>
        <w:rPr>
          <w:spacing w:val="-7"/>
        </w:rPr>
        <w:t xml:space="preserve"> </w:t>
      </w:r>
      <w:r>
        <w:t>Corps</w:t>
      </w:r>
      <w:r>
        <w:rPr>
          <w:spacing w:val="-7"/>
        </w:rPr>
        <w:t xml:space="preserve"> </w:t>
      </w:r>
      <w:r>
        <w:t>infrastructure.</w:t>
      </w:r>
    </w:p>
    <w:p w:rsidR="00482999" w:rsidRDefault="00482999" w:rsidP="00482999">
      <w:pPr>
        <w:pStyle w:val="BodyText"/>
        <w:numPr>
          <w:ilvl w:val="0"/>
          <w:numId w:val="45"/>
        </w:numPr>
        <w:tabs>
          <w:tab w:val="left" w:pos="840"/>
        </w:tabs>
        <w:kinsoku w:val="0"/>
        <w:overflowPunct w:val="0"/>
        <w:autoSpaceDE w:val="0"/>
        <w:autoSpaceDN w:val="0"/>
        <w:adjustRightInd w:val="0"/>
        <w:spacing w:after="0"/>
        <w:ind w:right="105"/>
        <w:jc w:val="left"/>
      </w:pPr>
      <w:r>
        <w:t>Identify</w:t>
      </w:r>
      <w:r>
        <w:rPr>
          <w:spacing w:val="-7"/>
        </w:rPr>
        <w:t xml:space="preserve"> </w:t>
      </w:r>
      <w:r>
        <w:t>how</w:t>
      </w:r>
      <w:r>
        <w:rPr>
          <w:spacing w:val="-7"/>
        </w:rPr>
        <w:t xml:space="preserve"> </w:t>
      </w:r>
      <w:r>
        <w:rPr>
          <w:spacing w:val="-1"/>
        </w:rPr>
        <w:t>information</w:t>
      </w:r>
      <w:r>
        <w:rPr>
          <w:spacing w:val="-7"/>
        </w:rPr>
        <w:t xml:space="preserve"> </w:t>
      </w:r>
      <w:r>
        <w:rPr>
          <w:spacing w:val="-1"/>
        </w:rPr>
        <w:t>moves</w:t>
      </w:r>
      <w:r>
        <w:rPr>
          <w:spacing w:val="-7"/>
        </w:rPr>
        <w:t xml:space="preserve"> </w:t>
      </w:r>
      <w:r>
        <w:t>now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1"/>
        </w:rPr>
        <w:t>make</w:t>
      </w:r>
      <w:r>
        <w:rPr>
          <w:spacing w:val="-7"/>
        </w:rPr>
        <w:t xml:space="preserve"> </w:t>
      </w:r>
      <w:r>
        <w:rPr>
          <w:spacing w:val="-1"/>
        </w:rPr>
        <w:t>recommendations</w:t>
      </w:r>
      <w:r>
        <w:rPr>
          <w:spacing w:val="-6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how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move</w:t>
      </w:r>
      <w:r>
        <w:rPr>
          <w:spacing w:val="-7"/>
        </w:rPr>
        <w:t xml:space="preserve"> </w:t>
      </w:r>
      <w:r>
        <w:rPr>
          <w:spacing w:val="-1"/>
        </w:rPr>
        <w:t>information</w:t>
      </w:r>
      <w:r>
        <w:rPr>
          <w:spacing w:val="-7"/>
        </w:rPr>
        <w:t xml:space="preserve"> </w:t>
      </w:r>
      <w:r>
        <w:t>more</w:t>
      </w:r>
      <w:r>
        <w:rPr>
          <w:spacing w:val="83"/>
          <w:w w:val="99"/>
        </w:rPr>
        <w:t xml:space="preserve"> </w:t>
      </w:r>
      <w:r>
        <w:t>efficiently,</w:t>
      </w:r>
      <w:r>
        <w:rPr>
          <w:spacing w:val="-13"/>
        </w:rPr>
        <w:t xml:space="preserve"> </w:t>
      </w:r>
      <w:r>
        <w:t>including</w:t>
      </w:r>
      <w:r>
        <w:rPr>
          <w:spacing w:val="-12"/>
        </w:rPr>
        <w:t xml:space="preserve"> </w:t>
      </w:r>
      <w:r>
        <w:t>crossing</w:t>
      </w:r>
      <w:r>
        <w:rPr>
          <w:spacing w:val="-12"/>
        </w:rPr>
        <w:t xml:space="preserve"> </w:t>
      </w:r>
      <w:r>
        <w:t>Agency</w:t>
      </w:r>
      <w:r>
        <w:rPr>
          <w:spacing w:val="-12"/>
        </w:rPr>
        <w:t xml:space="preserve"> </w:t>
      </w:r>
      <w:r>
        <w:t>boundaries.</w:t>
      </w:r>
    </w:p>
    <w:p w:rsidR="00482999" w:rsidRDefault="00482999" w:rsidP="00482999">
      <w:pPr>
        <w:pStyle w:val="BodyText"/>
        <w:numPr>
          <w:ilvl w:val="0"/>
          <w:numId w:val="45"/>
        </w:numPr>
        <w:tabs>
          <w:tab w:val="left" w:pos="840"/>
        </w:tabs>
        <w:kinsoku w:val="0"/>
        <w:overflowPunct w:val="0"/>
        <w:autoSpaceDE w:val="0"/>
        <w:autoSpaceDN w:val="0"/>
        <w:adjustRightInd w:val="0"/>
        <w:spacing w:after="0"/>
        <w:jc w:val="left"/>
      </w:pPr>
      <w:r>
        <w:t>Develop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communications</w:t>
      </w:r>
      <w:r>
        <w:rPr>
          <w:spacing w:val="-7"/>
        </w:rPr>
        <w:t xml:space="preserve"> </w:t>
      </w:r>
      <w:r>
        <w:t>plan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collect</w:t>
      </w:r>
      <w:r>
        <w:rPr>
          <w:spacing w:val="-7"/>
        </w:rPr>
        <w:t xml:space="preserve"> </w:t>
      </w:r>
      <w:r>
        <w:t>feedback</w:t>
      </w:r>
      <w:r>
        <w:rPr>
          <w:spacing w:val="-7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marine</w:t>
      </w:r>
      <w:r>
        <w:rPr>
          <w:spacing w:val="-7"/>
        </w:rPr>
        <w:t xml:space="preserve"> </w:t>
      </w:r>
      <w:r>
        <w:t>community</w:t>
      </w:r>
      <w:r>
        <w:rPr>
          <w:spacing w:val="-6"/>
        </w:rPr>
        <w:t xml:space="preserve"> </w:t>
      </w:r>
      <w:r>
        <w:t>during</w:t>
      </w:r>
      <w:r>
        <w:rPr>
          <w:spacing w:val="-7"/>
        </w:rPr>
        <w:t xml:space="preserve"> </w:t>
      </w:r>
      <w:r>
        <w:t>the</w:t>
      </w:r>
    </w:p>
    <w:p w:rsidR="00482999" w:rsidRDefault="00482999" w:rsidP="00E96720">
      <w:pPr>
        <w:pStyle w:val="BodyText"/>
        <w:kinsoku w:val="0"/>
        <w:overflowPunct w:val="0"/>
        <w:ind w:left="810"/>
      </w:pPr>
      <w:r>
        <w:rPr>
          <w:spacing w:val="-1"/>
        </w:rPr>
        <w:t>demonstrations.</w:t>
      </w:r>
    </w:p>
    <w:p w:rsidR="00B56BDF" w:rsidRDefault="00B56BDF" w:rsidP="00B56BDF">
      <w:pPr>
        <w:pStyle w:val="BodyText"/>
      </w:pPr>
    </w:p>
    <w:p w:rsidR="001C44A3" w:rsidRDefault="00BD4E6F" w:rsidP="00B56BDF">
      <w:pPr>
        <w:pStyle w:val="Heading2"/>
      </w:pPr>
      <w:r>
        <w:t>Purpose</w:t>
      </w:r>
      <w:r w:rsidR="004D1D85">
        <w:t xml:space="preserve"> of the document</w:t>
      </w:r>
    </w:p>
    <w:p w:rsidR="00E55927" w:rsidRPr="00B56BDF" w:rsidRDefault="00E96720" w:rsidP="00E55927">
      <w:pPr>
        <w:pStyle w:val="BodyText"/>
      </w:pPr>
      <w:r>
        <w:t>This paper is submitted for informational purposes and the USCG welcomes comments from the ENAV Committee.</w:t>
      </w:r>
    </w:p>
    <w:p w:rsidR="00B56BDF" w:rsidRDefault="00B56BDF" w:rsidP="00B56BDF">
      <w:pPr>
        <w:pStyle w:val="Heading2"/>
      </w:pPr>
      <w:r>
        <w:t>Related documents</w:t>
      </w:r>
    </w:p>
    <w:p w:rsidR="00E55927" w:rsidRDefault="00247437" w:rsidP="00E55927">
      <w:pPr>
        <w:pStyle w:val="BodyText"/>
      </w:pPr>
      <w:r>
        <w:t xml:space="preserve">USCG RDC:  </w:t>
      </w:r>
      <w:r w:rsidR="00E96720">
        <w:t>Joint Capabilities Technical Demonstration (JCTD) Protocols (available on request).</w:t>
      </w:r>
    </w:p>
    <w:p w:rsidR="00E96720" w:rsidRDefault="00E96720" w:rsidP="00E96720">
      <w:pPr>
        <w:pStyle w:val="BodyText"/>
        <w:kinsoku w:val="0"/>
        <w:overflowPunct w:val="0"/>
        <w:spacing w:line="245" w:lineRule="exact"/>
      </w:pPr>
      <w:r>
        <w:t>This</w:t>
      </w:r>
      <w:r>
        <w:rPr>
          <w:spacing w:val="-7"/>
        </w:rPr>
        <w:t xml:space="preserve"> </w:t>
      </w:r>
      <w:r>
        <w:t>document</w:t>
      </w:r>
      <w:r>
        <w:rPr>
          <w:spacing w:val="-6"/>
        </w:rPr>
        <w:t xml:space="preserve"> </w:t>
      </w:r>
      <w:r>
        <w:t>describes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elements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RDC</w:t>
      </w:r>
      <w:r>
        <w:rPr>
          <w:spacing w:val="-6"/>
        </w:rPr>
        <w:t xml:space="preserve"> </w:t>
      </w:r>
      <w:r>
        <w:rPr>
          <w:spacing w:val="-1"/>
        </w:rPr>
        <w:t>Test</w:t>
      </w:r>
      <w:r>
        <w:rPr>
          <w:spacing w:val="-7"/>
        </w:rPr>
        <w:t xml:space="preserve"> </w:t>
      </w:r>
      <w:r>
        <w:t>Lab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Ohio</w:t>
      </w:r>
      <w:r>
        <w:rPr>
          <w:spacing w:val="-6"/>
        </w:rPr>
        <w:t xml:space="preserve"> </w:t>
      </w:r>
      <w:r>
        <w:t>River</w:t>
      </w:r>
      <w:r>
        <w:rPr>
          <w:spacing w:val="-6"/>
        </w:rPr>
        <w:t xml:space="preserve"> </w:t>
      </w:r>
      <w:r>
        <w:rPr>
          <w:spacing w:val="-1"/>
        </w:rPr>
        <w:t>Demonstration</w:t>
      </w:r>
      <w:r>
        <w:rPr>
          <w:spacing w:val="-7"/>
        </w:rPr>
        <w:t xml:space="preserve"> </w:t>
      </w:r>
      <w:r>
        <w:t>protocols, including</w:t>
      </w:r>
      <w:r>
        <w:rPr>
          <w:spacing w:val="-9"/>
        </w:rPr>
        <w:t xml:space="preserve"> </w:t>
      </w:r>
      <w:r>
        <w:t>mobilization,</w:t>
      </w:r>
      <w:r>
        <w:rPr>
          <w:spacing w:val="-9"/>
        </w:rPr>
        <w:t xml:space="preserve"> </w:t>
      </w:r>
      <w:r>
        <w:t>test</w:t>
      </w:r>
      <w:r>
        <w:rPr>
          <w:spacing w:val="-9"/>
        </w:rPr>
        <w:t xml:space="preserve"> </w:t>
      </w:r>
      <w:r>
        <w:rPr>
          <w:spacing w:val="-1"/>
        </w:rPr>
        <w:t>execution,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rPr>
          <w:spacing w:val="-1"/>
        </w:rPr>
        <w:t>demobilization</w:t>
      </w:r>
      <w:r>
        <w:rPr>
          <w:spacing w:val="-9"/>
        </w:rPr>
        <w:t xml:space="preserve"> </w:t>
      </w:r>
      <w:r>
        <w:t>activities.</w:t>
      </w:r>
      <w:r>
        <w:rPr>
          <w:spacing w:val="43"/>
        </w:rPr>
        <w:t xml:space="preserve"> </w:t>
      </w:r>
      <w:r>
        <w:t>Hardware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rPr>
          <w:spacing w:val="-1"/>
        </w:rPr>
        <w:t>software</w:t>
      </w:r>
      <w:r>
        <w:rPr>
          <w:spacing w:val="-8"/>
        </w:rPr>
        <w:t xml:space="preserve"> </w:t>
      </w:r>
      <w:r>
        <w:rPr>
          <w:spacing w:val="-1"/>
        </w:rPr>
        <w:t>requirements</w:t>
      </w:r>
      <w:r>
        <w:rPr>
          <w:spacing w:val="75"/>
          <w:w w:val="99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detailed,</w:t>
      </w:r>
      <w:r>
        <w:rPr>
          <w:spacing w:val="-8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well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predicted</w:t>
      </w:r>
      <w:r>
        <w:rPr>
          <w:spacing w:val="-6"/>
        </w:rPr>
        <w:t xml:space="preserve"> </w:t>
      </w:r>
      <w:r>
        <w:t>AIS</w:t>
      </w:r>
      <w:r>
        <w:rPr>
          <w:spacing w:val="-7"/>
        </w:rPr>
        <w:t xml:space="preserve"> </w:t>
      </w:r>
      <w:r>
        <w:t>coverage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Demonstration</w:t>
      </w:r>
      <w:r>
        <w:rPr>
          <w:spacing w:val="-7"/>
        </w:rPr>
        <w:t xml:space="preserve"> </w:t>
      </w:r>
      <w:r>
        <w:t>area</w:t>
      </w:r>
      <w:r>
        <w:rPr>
          <w:spacing w:val="-7"/>
        </w:rPr>
        <w:t xml:space="preserve"> </w:t>
      </w:r>
      <w:r>
        <w:rPr>
          <w:spacing w:val="-1"/>
        </w:rPr>
        <w:t>using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current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proposed additional</w:t>
      </w:r>
      <w:r>
        <w:rPr>
          <w:spacing w:val="-13"/>
        </w:rPr>
        <w:t xml:space="preserve"> </w:t>
      </w:r>
      <w:r>
        <w:rPr>
          <w:spacing w:val="-1"/>
        </w:rPr>
        <w:t>transmitter</w:t>
      </w:r>
      <w:r>
        <w:rPr>
          <w:spacing w:val="-12"/>
        </w:rPr>
        <w:t xml:space="preserve"> </w:t>
      </w:r>
      <w:r>
        <w:t>sites.</w:t>
      </w:r>
    </w:p>
    <w:p w:rsidR="00A446C9" w:rsidRDefault="00A446C9" w:rsidP="00A446C9">
      <w:pPr>
        <w:pStyle w:val="Heading1"/>
      </w:pPr>
      <w:r>
        <w:t>Background</w:t>
      </w:r>
    </w:p>
    <w:p w:rsidR="00E96720" w:rsidRDefault="00E96720" w:rsidP="00E96720">
      <w:pPr>
        <w:pStyle w:val="BodyText"/>
        <w:kinsoku w:val="0"/>
        <w:overflowPunct w:val="0"/>
        <w:spacing w:line="245" w:lineRule="exact"/>
      </w:pPr>
      <w:r>
        <w:t>Since</w:t>
      </w:r>
      <w:r>
        <w:rPr>
          <w:spacing w:val="-7"/>
        </w:rPr>
        <w:t xml:space="preserve"> </w:t>
      </w:r>
      <w:r>
        <w:t>2007,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United</w:t>
      </w:r>
      <w:r>
        <w:rPr>
          <w:spacing w:val="-7"/>
        </w:rPr>
        <w:t xml:space="preserve"> </w:t>
      </w:r>
      <w:r>
        <w:rPr>
          <w:spacing w:val="-1"/>
        </w:rPr>
        <w:t>States</w:t>
      </w:r>
      <w:r>
        <w:rPr>
          <w:spacing w:val="-6"/>
        </w:rPr>
        <w:t xml:space="preserve"> </w:t>
      </w:r>
      <w:r>
        <w:t>Coast</w:t>
      </w:r>
      <w:r>
        <w:rPr>
          <w:spacing w:val="-7"/>
        </w:rPr>
        <w:t xml:space="preserve"> </w:t>
      </w:r>
      <w:r>
        <w:t>Guard</w:t>
      </w:r>
      <w:r>
        <w:rPr>
          <w:spacing w:val="-6"/>
        </w:rPr>
        <w:t xml:space="preserve"> </w:t>
      </w:r>
      <w:r>
        <w:t>(USCG)</w:t>
      </w:r>
      <w:r>
        <w:rPr>
          <w:spacing w:val="-7"/>
        </w:rPr>
        <w:t xml:space="preserve"> </w:t>
      </w:r>
      <w:r>
        <w:rPr>
          <w:spacing w:val="-1"/>
        </w:rPr>
        <w:t>Research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1"/>
        </w:rPr>
        <w:t>Development</w:t>
      </w:r>
      <w:r>
        <w:rPr>
          <w:spacing w:val="-6"/>
        </w:rPr>
        <w:t xml:space="preserve"> </w:t>
      </w:r>
      <w:r>
        <w:t>Center</w:t>
      </w:r>
      <w:r>
        <w:rPr>
          <w:spacing w:val="-7"/>
        </w:rPr>
        <w:t xml:space="preserve"> </w:t>
      </w:r>
      <w:r>
        <w:t>(RDC)</w:t>
      </w:r>
      <w:r>
        <w:rPr>
          <w:spacing w:val="-6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been working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AIS</w:t>
      </w:r>
      <w:r>
        <w:rPr>
          <w:spacing w:val="-6"/>
        </w:rPr>
        <w:t xml:space="preserve"> </w:t>
      </w:r>
      <w:r>
        <w:rPr>
          <w:spacing w:val="-1"/>
        </w:rPr>
        <w:t>Transmit</w:t>
      </w:r>
      <w:r>
        <w:rPr>
          <w:spacing w:val="-6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determine</w:t>
      </w:r>
      <w:r>
        <w:rPr>
          <w:spacing w:val="-6"/>
        </w:rPr>
        <w:t xml:space="preserve"> </w:t>
      </w:r>
      <w:r>
        <w:t>what</w:t>
      </w:r>
      <w:r>
        <w:rPr>
          <w:spacing w:val="-7"/>
        </w:rPr>
        <w:t xml:space="preserve"> </w:t>
      </w:r>
      <w:r>
        <w:t>additional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required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AIS</w:t>
      </w:r>
      <w:r>
        <w:rPr>
          <w:spacing w:val="-7"/>
        </w:rPr>
        <w:t xml:space="preserve"> </w:t>
      </w:r>
      <w:r>
        <w:lastRenderedPageBreak/>
        <w:t>users,</w:t>
      </w:r>
      <w:r>
        <w:rPr>
          <w:spacing w:val="27"/>
          <w:w w:val="99"/>
        </w:rPr>
        <w:t xml:space="preserve"> </w:t>
      </w:r>
      <w:r>
        <w:rPr>
          <w:spacing w:val="-1"/>
        </w:rPr>
        <w:t>recommend</w:t>
      </w:r>
      <w:r>
        <w:rPr>
          <w:spacing w:val="-7"/>
        </w:rPr>
        <w:t xml:space="preserve"> </w:t>
      </w:r>
      <w:r>
        <w:t>how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information</w:t>
      </w:r>
      <w:r>
        <w:rPr>
          <w:spacing w:val="-6"/>
        </w:rPr>
        <w:t xml:space="preserve"> </w:t>
      </w:r>
      <w:r>
        <w:t>should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transmitted,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test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rPr>
          <w:spacing w:val="-1"/>
        </w:rPr>
        <w:t>transmission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rPr>
          <w:spacing w:val="-1"/>
        </w:rPr>
        <w:t>information</w:t>
      </w:r>
      <w:r>
        <w:rPr>
          <w:spacing w:val="-6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test</w:t>
      </w:r>
      <w:r>
        <w:rPr>
          <w:spacing w:val="91"/>
          <w:w w:val="99"/>
        </w:rPr>
        <w:t xml:space="preserve"> </w:t>
      </w:r>
      <w:r>
        <w:t>lab</w:t>
      </w:r>
      <w:r>
        <w:rPr>
          <w:spacing w:val="-7"/>
        </w:rPr>
        <w:t xml:space="preserve"> </w:t>
      </w:r>
      <w:r>
        <w:t>sites.</w:t>
      </w:r>
      <w:r>
        <w:rPr>
          <w:spacing w:val="47"/>
        </w:rPr>
        <w:t xml:space="preserve"> </w:t>
      </w:r>
      <w:r>
        <w:rPr>
          <w:spacing w:val="-1"/>
        </w:rPr>
        <w:t>This</w:t>
      </w:r>
      <w:r>
        <w:rPr>
          <w:spacing w:val="-6"/>
        </w:rPr>
        <w:t xml:space="preserve"> </w:t>
      </w:r>
      <w:r>
        <w:rPr>
          <w:spacing w:val="-1"/>
        </w:rPr>
        <w:t>information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rPr>
          <w:spacing w:val="-1"/>
        </w:rPr>
        <w:t>transmitted</w:t>
      </w:r>
      <w:r>
        <w:rPr>
          <w:spacing w:val="-6"/>
        </w:rPr>
        <w:t xml:space="preserve"> </w:t>
      </w:r>
      <w:r>
        <w:t>using</w:t>
      </w:r>
      <w:r>
        <w:rPr>
          <w:spacing w:val="-7"/>
        </w:rPr>
        <w:t xml:space="preserve"> </w:t>
      </w:r>
      <w:r>
        <w:t>AIS</w:t>
      </w:r>
      <w:r>
        <w:rPr>
          <w:spacing w:val="-7"/>
        </w:rPr>
        <w:t xml:space="preserve"> </w:t>
      </w:r>
      <w:r>
        <w:rPr>
          <w:spacing w:val="-1"/>
        </w:rPr>
        <w:t>Application</w:t>
      </w:r>
      <w:r>
        <w:rPr>
          <w:spacing w:val="-6"/>
        </w:rPr>
        <w:t xml:space="preserve"> </w:t>
      </w:r>
      <w:r>
        <w:rPr>
          <w:spacing w:val="-1"/>
        </w:rPr>
        <w:t>Specific</w:t>
      </w:r>
      <w:r>
        <w:rPr>
          <w:spacing w:val="-7"/>
        </w:rPr>
        <w:t xml:space="preserve"> </w:t>
      </w:r>
      <w:r>
        <w:t>Messages</w:t>
      </w:r>
      <w:r>
        <w:rPr>
          <w:spacing w:val="-7"/>
        </w:rPr>
        <w:t xml:space="preserve"> </w:t>
      </w:r>
      <w:r>
        <w:rPr>
          <w:spacing w:val="-1"/>
        </w:rPr>
        <w:t>(ASMs).</w:t>
      </w:r>
      <w:r>
        <w:rPr>
          <w:spacing w:val="48"/>
        </w:rPr>
        <w:t xml:space="preserve"> </w:t>
      </w:r>
      <w:r>
        <w:t>Several</w:t>
      </w:r>
      <w:r>
        <w:rPr>
          <w:spacing w:val="85"/>
          <w:w w:val="99"/>
        </w:rPr>
        <w:t xml:space="preserve"> </w:t>
      </w:r>
      <w:r>
        <w:t>standard</w:t>
      </w:r>
      <w:r>
        <w:rPr>
          <w:spacing w:val="-8"/>
        </w:rPr>
        <w:t xml:space="preserve"> </w:t>
      </w:r>
      <w:r>
        <w:rPr>
          <w:spacing w:val="-1"/>
        </w:rPr>
        <w:t>ASMs</w:t>
      </w:r>
      <w:r>
        <w:rPr>
          <w:spacing w:val="-7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t>defined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prototype</w:t>
      </w:r>
      <w:r>
        <w:rPr>
          <w:spacing w:val="-9"/>
        </w:rPr>
        <w:t xml:space="preserve"> </w:t>
      </w:r>
      <w:r>
        <w:rPr>
          <w:spacing w:val="-1"/>
        </w:rPr>
        <w:t>methods</w:t>
      </w:r>
      <w:r>
        <w:rPr>
          <w:spacing w:val="-8"/>
        </w:rPr>
        <w:t xml:space="preserve"> </w:t>
      </w:r>
      <w:r>
        <w:t>developed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message</w:t>
      </w:r>
      <w:r>
        <w:rPr>
          <w:spacing w:val="-8"/>
        </w:rPr>
        <w:t xml:space="preserve"> </w:t>
      </w:r>
      <w:r>
        <w:t>creation,</w:t>
      </w:r>
      <w:r>
        <w:rPr>
          <w:spacing w:val="-8"/>
        </w:rPr>
        <w:t xml:space="preserve"> </w:t>
      </w:r>
      <w:r>
        <w:t>routing,</w:t>
      </w:r>
      <w:r>
        <w:rPr>
          <w:spacing w:val="-9"/>
        </w:rPr>
        <w:t xml:space="preserve"> </w:t>
      </w:r>
      <w:r>
        <w:t>queuing,</w:t>
      </w:r>
      <w:r>
        <w:rPr>
          <w:spacing w:val="27"/>
          <w:w w:val="99"/>
        </w:rPr>
        <w:t xml:space="preserve"> </w:t>
      </w:r>
      <w:r>
        <w:rPr>
          <w:spacing w:val="-1"/>
        </w:rPr>
        <w:t>transmission,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rPr>
          <w:spacing w:val="-1"/>
        </w:rPr>
        <w:t>monitoring.</w:t>
      </w:r>
    </w:p>
    <w:p w:rsidR="00E96720" w:rsidRDefault="00E96720" w:rsidP="00E96720">
      <w:pPr>
        <w:pStyle w:val="BodyText"/>
        <w:kinsoku w:val="0"/>
        <w:overflowPunct w:val="0"/>
        <w:ind w:right="144"/>
      </w:pPr>
      <w:r>
        <w:t>An</w:t>
      </w:r>
      <w:r>
        <w:rPr>
          <w:spacing w:val="-5"/>
        </w:rPr>
        <w:t xml:space="preserve"> </w:t>
      </w:r>
      <w:r>
        <w:t>initial</w:t>
      </w:r>
      <w:r>
        <w:rPr>
          <w:spacing w:val="-5"/>
        </w:rPr>
        <w:t xml:space="preserve"> </w:t>
      </w:r>
      <w:r>
        <w:t>Inland</w:t>
      </w:r>
      <w:r>
        <w:rPr>
          <w:spacing w:val="-5"/>
        </w:rPr>
        <w:t xml:space="preserve"> </w:t>
      </w:r>
      <w:r>
        <w:t>River</w:t>
      </w:r>
      <w:r>
        <w:rPr>
          <w:spacing w:val="-5"/>
        </w:rPr>
        <w:t xml:space="preserve"> </w:t>
      </w:r>
      <w:r>
        <w:t>test</w:t>
      </w:r>
      <w:r>
        <w:rPr>
          <w:spacing w:val="-4"/>
        </w:rPr>
        <w:t xml:space="preserve"> </w:t>
      </w:r>
      <w:r>
        <w:t>bed</w:t>
      </w:r>
      <w:r>
        <w:rPr>
          <w:spacing w:val="-5"/>
        </w:rPr>
        <w:t xml:space="preserve"> </w:t>
      </w:r>
      <w:r>
        <w:t>was</w:t>
      </w:r>
      <w:r>
        <w:rPr>
          <w:spacing w:val="-6"/>
        </w:rPr>
        <w:t xml:space="preserve"> </w:t>
      </w:r>
      <w:r>
        <w:t>established</w:t>
      </w:r>
      <w:r>
        <w:rPr>
          <w:spacing w:val="-5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RDC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Louisville,</w:t>
      </w:r>
      <w:r>
        <w:rPr>
          <w:spacing w:val="-6"/>
        </w:rPr>
        <w:t xml:space="preserve"> </w:t>
      </w:r>
      <w:r>
        <w:t>KY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October</w:t>
      </w:r>
      <w:r>
        <w:rPr>
          <w:spacing w:val="-5"/>
        </w:rPr>
        <w:t xml:space="preserve"> </w:t>
      </w:r>
      <w:r>
        <w:t>2011.</w:t>
      </w:r>
      <w:r>
        <w:rPr>
          <w:spacing w:val="51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test</w:t>
      </w:r>
      <w:r>
        <w:rPr>
          <w:spacing w:val="-5"/>
        </w:rPr>
        <w:t xml:space="preserve"> </w:t>
      </w:r>
      <w:r>
        <w:t>bed</w:t>
      </w:r>
      <w:r>
        <w:rPr>
          <w:w w:val="99"/>
        </w:rPr>
        <w:t xml:space="preserve"> </w:t>
      </w:r>
      <w:r>
        <w:t>evolved</w:t>
      </w:r>
      <w:r>
        <w:rPr>
          <w:spacing w:val="-6"/>
        </w:rPr>
        <w:t xml:space="preserve"> </w:t>
      </w:r>
      <w:r>
        <w:t>through</w:t>
      </w:r>
      <w:r>
        <w:rPr>
          <w:spacing w:val="-6"/>
        </w:rPr>
        <w:t xml:space="preserve"> </w:t>
      </w:r>
      <w:r>
        <w:t>two</w:t>
      </w:r>
      <w:r>
        <w:rPr>
          <w:spacing w:val="-6"/>
        </w:rPr>
        <w:t xml:space="preserve"> </w:t>
      </w:r>
      <w:r>
        <w:t>phases,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tested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generation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transmission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information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users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Ohio</w:t>
      </w:r>
      <w:r>
        <w:rPr>
          <w:spacing w:val="39"/>
          <w:w w:val="99"/>
        </w:rPr>
        <w:t xml:space="preserve"> </w:t>
      </w:r>
      <w:r>
        <w:t>River.</w:t>
      </w:r>
      <w:r>
        <w:rPr>
          <w:spacing w:val="47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rPr>
          <w:spacing w:val="-1"/>
        </w:rPr>
        <w:t>information</w:t>
      </w:r>
      <w:r>
        <w:rPr>
          <w:spacing w:val="-7"/>
        </w:rPr>
        <w:t xml:space="preserve"> </w:t>
      </w:r>
      <w:r>
        <w:t>included</w:t>
      </w:r>
      <w:r>
        <w:rPr>
          <w:spacing w:val="-7"/>
        </w:rPr>
        <w:t xml:space="preserve"> </w:t>
      </w:r>
      <w:r>
        <w:rPr>
          <w:spacing w:val="-1"/>
        </w:rPr>
        <w:t>environmental</w:t>
      </w:r>
      <w:r>
        <w:rPr>
          <w:spacing w:val="-7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(wind,</w:t>
      </w:r>
      <w:r>
        <w:rPr>
          <w:spacing w:val="-6"/>
        </w:rPr>
        <w:t xml:space="preserve"> </w:t>
      </w:r>
      <w:r>
        <w:t>water</w:t>
      </w:r>
      <w:r>
        <w:rPr>
          <w:spacing w:val="-6"/>
        </w:rPr>
        <w:t xml:space="preserve"> </w:t>
      </w:r>
      <w:r>
        <w:t>levels,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currents)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well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lock</w:t>
      </w:r>
      <w:r>
        <w:rPr>
          <w:spacing w:val="41"/>
          <w:w w:val="99"/>
        </w:rPr>
        <w:t xml:space="preserve"> </w:t>
      </w:r>
      <w:r>
        <w:t>queue</w:t>
      </w:r>
      <w:r>
        <w:rPr>
          <w:spacing w:val="-6"/>
        </w:rPr>
        <w:t xml:space="preserve"> </w:t>
      </w:r>
      <w:r>
        <w:rPr>
          <w:spacing w:val="-1"/>
        </w:rPr>
        <w:t>information.</w:t>
      </w:r>
      <w:r>
        <w:rPr>
          <w:spacing w:val="49"/>
        </w:rPr>
        <w:t xml:space="preserve"> </w:t>
      </w:r>
      <w:r>
        <w:t>Message</w:t>
      </w:r>
      <w:r>
        <w:rPr>
          <w:spacing w:val="-6"/>
        </w:rPr>
        <w:t xml:space="preserve"> </w:t>
      </w:r>
      <w:r>
        <w:t>reception</w:t>
      </w:r>
      <w:r>
        <w:rPr>
          <w:spacing w:val="-5"/>
        </w:rPr>
        <w:t xml:space="preserve"> </w:t>
      </w:r>
      <w:r>
        <w:t>was</w:t>
      </w:r>
      <w:r>
        <w:rPr>
          <w:spacing w:val="-6"/>
        </w:rPr>
        <w:t xml:space="preserve"> </w:t>
      </w:r>
      <w:r>
        <w:rPr>
          <w:spacing w:val="-1"/>
        </w:rPr>
        <w:t>limited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range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base</w:t>
      </w:r>
      <w:r>
        <w:rPr>
          <w:spacing w:val="-6"/>
        </w:rPr>
        <w:t xml:space="preserve"> </w:t>
      </w:r>
      <w:r>
        <w:t>station</w:t>
      </w:r>
      <w:r>
        <w:rPr>
          <w:spacing w:val="-6"/>
        </w:rPr>
        <w:t xml:space="preserve"> </w:t>
      </w:r>
      <w:r>
        <w:t>located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Louisville,</w:t>
      </w:r>
      <w:r>
        <w:rPr>
          <w:spacing w:val="-7"/>
        </w:rPr>
        <w:t xml:space="preserve"> </w:t>
      </w:r>
      <w:r>
        <w:t>KY.</w:t>
      </w:r>
      <w:r>
        <w:rPr>
          <w:spacing w:val="15"/>
        </w:rPr>
        <w:t xml:space="preserve">  </w:t>
      </w:r>
      <w:r>
        <w:t>Further</w:t>
      </w:r>
      <w:r>
        <w:rPr>
          <w:spacing w:val="-6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was</w:t>
      </w:r>
      <w:r>
        <w:rPr>
          <w:spacing w:val="-5"/>
        </w:rPr>
        <w:t xml:space="preserve"> </w:t>
      </w:r>
      <w:r>
        <w:t>done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RDC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United</w:t>
      </w:r>
      <w:r>
        <w:rPr>
          <w:spacing w:val="-6"/>
        </w:rPr>
        <w:t xml:space="preserve"> </w:t>
      </w:r>
      <w:r>
        <w:t>States</w:t>
      </w:r>
      <w:r>
        <w:rPr>
          <w:spacing w:val="-5"/>
        </w:rPr>
        <w:t xml:space="preserve"> </w:t>
      </w:r>
      <w:r>
        <w:t>Army</w:t>
      </w:r>
      <w:r>
        <w:rPr>
          <w:spacing w:val="-5"/>
        </w:rPr>
        <w:t xml:space="preserve"> </w:t>
      </w:r>
      <w:r>
        <w:t>Corps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Engineers</w:t>
      </w:r>
      <w:r>
        <w:rPr>
          <w:spacing w:val="-6"/>
        </w:rPr>
        <w:t xml:space="preserve"> </w:t>
      </w:r>
      <w:r>
        <w:t>(USACE)</w:t>
      </w:r>
      <w:r>
        <w:rPr>
          <w:spacing w:val="-5"/>
        </w:rPr>
        <w:t xml:space="preserve"> </w:t>
      </w:r>
      <w:r>
        <w:t>in</w:t>
      </w:r>
      <w:r>
        <w:rPr>
          <w:w w:val="99"/>
        </w:rPr>
        <w:t xml:space="preserve"> </w:t>
      </w:r>
      <w:r>
        <w:t>2013-2014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develop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AIS</w:t>
      </w:r>
      <w:r>
        <w:rPr>
          <w:spacing w:val="-6"/>
        </w:rPr>
        <w:t xml:space="preserve"> </w:t>
      </w:r>
      <w:r>
        <w:rPr>
          <w:spacing w:val="-1"/>
        </w:rPr>
        <w:t>transmit</w:t>
      </w:r>
      <w:r>
        <w:rPr>
          <w:spacing w:val="-7"/>
        </w:rPr>
        <w:t xml:space="preserve"> </w:t>
      </w:r>
      <w:r>
        <w:t>capability</w:t>
      </w:r>
      <w:r>
        <w:rPr>
          <w:spacing w:val="-6"/>
        </w:rPr>
        <w:t xml:space="preserve"> </w:t>
      </w:r>
      <w:r>
        <w:t>using</w:t>
      </w:r>
      <w:r>
        <w:rPr>
          <w:spacing w:val="-6"/>
        </w:rPr>
        <w:t xml:space="preserve"> </w:t>
      </w:r>
      <w:r>
        <w:t>USACE’s</w:t>
      </w:r>
      <w:r>
        <w:rPr>
          <w:spacing w:val="-7"/>
        </w:rPr>
        <w:t xml:space="preserve"> </w:t>
      </w:r>
      <w:r>
        <w:t>network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AIS</w:t>
      </w:r>
      <w:r>
        <w:rPr>
          <w:spacing w:val="-7"/>
        </w:rPr>
        <w:t xml:space="preserve"> </w:t>
      </w:r>
      <w:r>
        <w:t>Aids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Navigation</w:t>
      </w:r>
      <w:r>
        <w:rPr>
          <w:spacing w:val="26"/>
          <w:w w:val="99"/>
        </w:rPr>
        <w:t xml:space="preserve"> </w:t>
      </w:r>
      <w:r>
        <w:t>(AtoN)</w:t>
      </w:r>
      <w:r>
        <w:rPr>
          <w:spacing w:val="-7"/>
        </w:rPr>
        <w:t xml:space="preserve"> </w:t>
      </w:r>
      <w:r>
        <w:rPr>
          <w:spacing w:val="-1"/>
        </w:rPr>
        <w:t>transmitters</w:t>
      </w:r>
      <w:r>
        <w:rPr>
          <w:spacing w:val="-6"/>
        </w:rPr>
        <w:t xml:space="preserve"> </w:t>
      </w:r>
      <w:r>
        <w:rPr>
          <w:spacing w:val="-1"/>
        </w:rPr>
        <w:t>located</w:t>
      </w:r>
      <w:r>
        <w:rPr>
          <w:spacing w:val="-6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rPr>
          <w:spacing w:val="-1"/>
        </w:rPr>
        <w:t>locks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dams</w:t>
      </w:r>
      <w:r>
        <w:rPr>
          <w:spacing w:val="-6"/>
        </w:rPr>
        <w:t xml:space="preserve"> </w:t>
      </w:r>
      <w:r>
        <w:t>operated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USACE.  The</w:t>
      </w:r>
      <w:r>
        <w:rPr>
          <w:spacing w:val="-9"/>
        </w:rPr>
        <w:t xml:space="preserve"> </w:t>
      </w:r>
      <w:r>
        <w:rPr>
          <w:spacing w:val="-1"/>
        </w:rPr>
        <w:t>Western</w:t>
      </w:r>
      <w:r>
        <w:rPr>
          <w:spacing w:val="-9"/>
        </w:rPr>
        <w:t xml:space="preserve"> </w:t>
      </w:r>
      <w:r>
        <w:t>River</w:t>
      </w:r>
      <w:r>
        <w:rPr>
          <w:spacing w:val="-8"/>
        </w:rPr>
        <w:t xml:space="preserve"> </w:t>
      </w:r>
      <w:r>
        <w:t>electronic-AtoN</w:t>
      </w:r>
      <w:r>
        <w:rPr>
          <w:spacing w:val="-11"/>
        </w:rPr>
        <w:t xml:space="preserve"> </w:t>
      </w:r>
      <w:r>
        <w:t>(e-AtoN)</w:t>
      </w:r>
      <w:r>
        <w:rPr>
          <w:spacing w:val="-8"/>
        </w:rPr>
        <w:t xml:space="preserve"> </w:t>
      </w:r>
      <w:r>
        <w:t>Technology</w:t>
      </w:r>
      <w:r>
        <w:rPr>
          <w:spacing w:val="-9"/>
        </w:rPr>
        <w:t xml:space="preserve"> </w:t>
      </w:r>
      <w:r>
        <w:rPr>
          <w:spacing w:val="-1"/>
        </w:rPr>
        <w:t>Demonstration</w:t>
      </w:r>
      <w:r>
        <w:rPr>
          <w:spacing w:val="-9"/>
        </w:rPr>
        <w:t xml:space="preserve"> </w:t>
      </w:r>
      <w:r>
        <w:t>builds</w:t>
      </w:r>
      <w:r>
        <w:rPr>
          <w:spacing w:val="-8"/>
        </w:rPr>
        <w:t xml:space="preserve"> </w:t>
      </w:r>
      <w:r>
        <w:t>upon</w:t>
      </w:r>
      <w:r>
        <w:rPr>
          <w:spacing w:val="-9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previous</w:t>
      </w:r>
      <w:r>
        <w:rPr>
          <w:spacing w:val="-9"/>
        </w:rPr>
        <w:t xml:space="preserve"> </w:t>
      </w:r>
      <w:r>
        <w:t>work and</w:t>
      </w:r>
      <w:r>
        <w:rPr>
          <w:spacing w:val="-7"/>
        </w:rPr>
        <w:t xml:space="preserve"> </w:t>
      </w:r>
      <w:r>
        <w:t>expands</w:t>
      </w:r>
      <w:r>
        <w:rPr>
          <w:spacing w:val="-6"/>
        </w:rPr>
        <w:t xml:space="preserve"> </w:t>
      </w:r>
      <w:r>
        <w:t>upon</w:t>
      </w:r>
      <w:r>
        <w:rPr>
          <w:spacing w:val="-7"/>
        </w:rPr>
        <w:t xml:space="preserve"> </w:t>
      </w:r>
      <w:r>
        <w:t>it.</w:t>
      </w:r>
    </w:p>
    <w:p w:rsidR="00A446C9" w:rsidRDefault="00A446C9" w:rsidP="00A446C9">
      <w:pPr>
        <w:pStyle w:val="Heading1"/>
      </w:pPr>
      <w:r>
        <w:t>Discussion</w:t>
      </w:r>
    </w:p>
    <w:p w:rsidR="00E96720" w:rsidRDefault="00E96720" w:rsidP="00E96720">
      <w:pPr>
        <w:pStyle w:val="BodyText"/>
        <w:kinsoku w:val="0"/>
        <w:overflowPunct w:val="0"/>
        <w:spacing w:line="245" w:lineRule="exact"/>
      </w:pPr>
      <w:r>
        <w:t>The</w:t>
      </w:r>
      <w:r>
        <w:rPr>
          <w:spacing w:val="-6"/>
        </w:rPr>
        <w:t xml:space="preserve"> </w:t>
      </w:r>
      <w:r>
        <w:t>Ohio</w:t>
      </w:r>
      <w:r>
        <w:rPr>
          <w:spacing w:val="-6"/>
        </w:rPr>
        <w:t xml:space="preserve"> </w:t>
      </w:r>
      <w:r>
        <w:t>River</w:t>
      </w:r>
      <w:r>
        <w:rPr>
          <w:spacing w:val="-6"/>
        </w:rPr>
        <w:t xml:space="preserve"> </w:t>
      </w:r>
      <w:r>
        <w:rPr>
          <w:spacing w:val="-1"/>
        </w:rPr>
        <w:t>Demonstration</w:t>
      </w:r>
      <w:r>
        <w:rPr>
          <w:spacing w:val="-5"/>
        </w:rPr>
        <w:t xml:space="preserve"> </w:t>
      </w:r>
      <w:r>
        <w:t>will</w:t>
      </w:r>
      <w:r>
        <w:rPr>
          <w:spacing w:val="-8"/>
        </w:rPr>
        <w:t xml:space="preserve"> </w:t>
      </w:r>
      <w:r>
        <w:t>utilize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USCG</w:t>
      </w:r>
      <w:r>
        <w:rPr>
          <w:spacing w:val="-6"/>
        </w:rPr>
        <w:t xml:space="preserve"> </w:t>
      </w:r>
      <w:r>
        <w:t>base</w:t>
      </w:r>
      <w:r>
        <w:rPr>
          <w:spacing w:val="-6"/>
        </w:rPr>
        <w:t xml:space="preserve"> </w:t>
      </w:r>
      <w:r>
        <w:t>station</w:t>
      </w:r>
      <w:r>
        <w:rPr>
          <w:spacing w:val="-6"/>
        </w:rPr>
        <w:t xml:space="preserve"> </w:t>
      </w:r>
      <w:r>
        <w:rPr>
          <w:spacing w:val="-1"/>
        </w:rPr>
        <w:t>at</w:t>
      </w:r>
      <w:r>
        <w:rPr>
          <w:spacing w:val="-5"/>
        </w:rPr>
        <w:t xml:space="preserve"> </w:t>
      </w:r>
      <w:r>
        <w:t>Louisville,</w:t>
      </w:r>
      <w:r>
        <w:rPr>
          <w:spacing w:val="-6"/>
        </w:rPr>
        <w:t xml:space="preserve"> </w:t>
      </w:r>
      <w:r>
        <w:t>KY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USACE</w:t>
      </w:r>
      <w:r>
        <w:rPr>
          <w:spacing w:val="-6"/>
        </w:rPr>
        <w:t xml:space="preserve"> </w:t>
      </w:r>
      <w:r>
        <w:t>AIS</w:t>
      </w:r>
    </w:p>
    <w:p w:rsidR="00E96720" w:rsidRDefault="00E96720" w:rsidP="00E96720">
      <w:pPr>
        <w:pStyle w:val="BodyText"/>
        <w:kinsoku w:val="0"/>
        <w:overflowPunct w:val="0"/>
      </w:pPr>
      <w:r>
        <w:t>network</w:t>
      </w:r>
      <w:r>
        <w:rPr>
          <w:spacing w:val="-6"/>
        </w:rPr>
        <w:t xml:space="preserve"> </w:t>
      </w:r>
      <w:r>
        <w:rPr>
          <w:spacing w:val="-1"/>
        </w:rPr>
        <w:t>installed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t>locks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dams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Ohio</w:t>
      </w:r>
      <w:r>
        <w:rPr>
          <w:spacing w:val="-5"/>
        </w:rPr>
        <w:t xml:space="preserve"> </w:t>
      </w:r>
      <w:r>
        <w:t>River.</w:t>
      </w:r>
      <w:r>
        <w:rPr>
          <w:spacing w:val="-6"/>
        </w:rPr>
        <w:t xml:space="preserve"> </w:t>
      </w:r>
      <w:r>
        <w:rPr>
          <w:spacing w:val="-1"/>
        </w:rPr>
        <w:t>This</w:t>
      </w:r>
      <w:r>
        <w:rPr>
          <w:spacing w:val="-5"/>
        </w:rPr>
        <w:t xml:space="preserve"> </w:t>
      </w:r>
      <w:r>
        <w:rPr>
          <w:spacing w:val="-1"/>
        </w:rPr>
        <w:t>demonstration</w:t>
      </w:r>
      <w:r>
        <w:rPr>
          <w:spacing w:val="-6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rPr>
          <w:spacing w:val="-1"/>
        </w:rPr>
        <w:t>be</w:t>
      </w:r>
      <w:r>
        <w:rPr>
          <w:spacing w:val="-6"/>
        </w:rPr>
        <w:t xml:space="preserve"> </w:t>
      </w:r>
      <w:r>
        <w:rPr>
          <w:spacing w:val="-1"/>
        </w:rPr>
        <w:t>augmented</w:t>
      </w:r>
      <w:r>
        <w:rPr>
          <w:spacing w:val="-6"/>
        </w:rPr>
        <w:t xml:space="preserve"> </w:t>
      </w:r>
      <w:r>
        <w:t>with</w:t>
      </w:r>
      <w:r>
        <w:rPr>
          <w:spacing w:val="63"/>
          <w:w w:val="99"/>
        </w:rPr>
        <w:t xml:space="preserve"> </w:t>
      </w:r>
      <w:r>
        <w:t>additional</w:t>
      </w:r>
      <w:r>
        <w:rPr>
          <w:spacing w:val="-7"/>
        </w:rPr>
        <w:t xml:space="preserve"> </w:t>
      </w:r>
      <w:r>
        <w:rPr>
          <w:spacing w:val="-1"/>
        </w:rPr>
        <w:t>AIS</w:t>
      </w:r>
      <w:r>
        <w:rPr>
          <w:spacing w:val="-6"/>
        </w:rPr>
        <w:t xml:space="preserve"> </w:t>
      </w:r>
      <w:r>
        <w:t>AtoN</w:t>
      </w:r>
      <w:r>
        <w:rPr>
          <w:spacing w:val="-6"/>
        </w:rPr>
        <w:t xml:space="preserve"> </w:t>
      </w:r>
      <w:r>
        <w:rPr>
          <w:spacing w:val="-1"/>
        </w:rPr>
        <w:t>transmitters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t>base</w:t>
      </w:r>
      <w:r>
        <w:rPr>
          <w:spacing w:val="-6"/>
        </w:rPr>
        <w:t xml:space="preserve"> </w:t>
      </w:r>
      <w:r>
        <w:rPr>
          <w:spacing w:val="-1"/>
        </w:rPr>
        <w:t>stations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improve</w:t>
      </w:r>
      <w:r>
        <w:rPr>
          <w:spacing w:val="-6"/>
        </w:rPr>
        <w:t xml:space="preserve"> </w:t>
      </w:r>
      <w:r>
        <w:rPr>
          <w:spacing w:val="-1"/>
        </w:rPr>
        <w:t>coverage.</w:t>
      </w:r>
      <w:r>
        <w:rPr>
          <w:spacing w:val="48"/>
        </w:rPr>
        <w:t xml:space="preserve"> </w:t>
      </w:r>
      <w:r>
        <w:t>AIS</w:t>
      </w:r>
      <w:r>
        <w:rPr>
          <w:spacing w:val="-6"/>
        </w:rPr>
        <w:t xml:space="preserve"> </w:t>
      </w:r>
      <w:r>
        <w:rPr>
          <w:spacing w:val="-1"/>
        </w:rPr>
        <w:t>messages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transmitted</w:t>
      </w:r>
      <w:r>
        <w:rPr>
          <w:spacing w:val="91"/>
          <w:w w:val="99"/>
        </w:rPr>
        <w:t xml:space="preserve"> </w:t>
      </w:r>
      <w:r>
        <w:t>during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demonstration</w:t>
      </w:r>
      <w:r>
        <w:rPr>
          <w:spacing w:val="-10"/>
        </w:rPr>
        <w:t xml:space="preserve"> </w:t>
      </w:r>
      <w:r>
        <w:t>include:</w:t>
      </w:r>
    </w:p>
    <w:p w:rsidR="00E96720" w:rsidRDefault="00E96720" w:rsidP="00E96720">
      <w:pPr>
        <w:pStyle w:val="BodyText"/>
        <w:kinsoku w:val="0"/>
        <w:overflowPunct w:val="0"/>
        <w:spacing w:before="10"/>
        <w:rPr>
          <w:sz w:val="20"/>
          <w:szCs w:val="20"/>
        </w:rPr>
      </w:pPr>
    </w:p>
    <w:p w:rsidR="00E96720" w:rsidRDefault="00E96720" w:rsidP="00E96720">
      <w:pPr>
        <w:pStyle w:val="BodyText"/>
        <w:numPr>
          <w:ilvl w:val="0"/>
          <w:numId w:val="46"/>
        </w:numPr>
        <w:tabs>
          <w:tab w:val="left" w:pos="840"/>
        </w:tabs>
        <w:kinsoku w:val="0"/>
        <w:overflowPunct w:val="0"/>
        <w:autoSpaceDE w:val="0"/>
        <w:autoSpaceDN w:val="0"/>
        <w:adjustRightInd w:val="0"/>
        <w:spacing w:after="0"/>
        <w:jc w:val="left"/>
      </w:pPr>
      <w:r>
        <w:t>Type</w:t>
      </w:r>
      <w:r>
        <w:rPr>
          <w:spacing w:val="-8"/>
        </w:rPr>
        <w:t xml:space="preserve"> </w:t>
      </w:r>
      <w:r>
        <w:t>21</w:t>
      </w:r>
      <w:r>
        <w:rPr>
          <w:spacing w:val="-8"/>
        </w:rPr>
        <w:t xml:space="preserve"> </w:t>
      </w:r>
      <w:r>
        <w:t>AtoN</w:t>
      </w:r>
      <w:r>
        <w:rPr>
          <w:spacing w:val="-8"/>
        </w:rPr>
        <w:t xml:space="preserve"> </w:t>
      </w:r>
      <w:r>
        <w:t>reports</w:t>
      </w:r>
      <w:r>
        <w:rPr>
          <w:spacing w:val="-8"/>
        </w:rPr>
        <w:t xml:space="preserve"> </w:t>
      </w:r>
      <w:r>
        <w:t>(physical,</w:t>
      </w:r>
      <w:r>
        <w:rPr>
          <w:spacing w:val="-7"/>
        </w:rPr>
        <w:t xml:space="preserve"> </w:t>
      </w:r>
      <w:r>
        <w:t>synthetic,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virtual</w:t>
      </w:r>
      <w:r>
        <w:rPr>
          <w:spacing w:val="-8"/>
        </w:rPr>
        <w:t xml:space="preserve"> </w:t>
      </w:r>
      <w:r>
        <w:t>AtoNs),</w:t>
      </w:r>
    </w:p>
    <w:p w:rsidR="00E96720" w:rsidRDefault="00E96720" w:rsidP="00E96720">
      <w:pPr>
        <w:pStyle w:val="BodyText"/>
        <w:numPr>
          <w:ilvl w:val="0"/>
          <w:numId w:val="46"/>
        </w:numPr>
        <w:tabs>
          <w:tab w:val="left" w:pos="840"/>
        </w:tabs>
        <w:kinsoku w:val="0"/>
        <w:overflowPunct w:val="0"/>
        <w:autoSpaceDE w:val="0"/>
        <w:autoSpaceDN w:val="0"/>
        <w:adjustRightInd w:val="0"/>
        <w:spacing w:after="0"/>
        <w:ind w:hanging="359"/>
        <w:jc w:val="left"/>
      </w:pPr>
      <w:r>
        <w:t>Types</w:t>
      </w:r>
      <w:r>
        <w:rPr>
          <w:spacing w:val="-6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20,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23</w:t>
      </w:r>
      <w:r>
        <w:rPr>
          <w:spacing w:val="-6"/>
        </w:rPr>
        <w:t xml:space="preserve"> </w:t>
      </w:r>
      <w:r>
        <w:rPr>
          <w:spacing w:val="-1"/>
        </w:rPr>
        <w:t>management</w:t>
      </w:r>
      <w:r>
        <w:rPr>
          <w:spacing w:val="-6"/>
        </w:rPr>
        <w:t xml:space="preserve"> </w:t>
      </w:r>
      <w:r>
        <w:rPr>
          <w:spacing w:val="-1"/>
        </w:rPr>
        <w:t>messages,</w:t>
      </w:r>
      <w:r>
        <w:rPr>
          <w:spacing w:val="-6"/>
        </w:rPr>
        <w:t xml:space="preserve"> </w:t>
      </w:r>
      <w:r>
        <w:t>and</w:t>
      </w:r>
    </w:p>
    <w:p w:rsidR="00E96720" w:rsidRDefault="00E96720" w:rsidP="00E96720">
      <w:pPr>
        <w:pStyle w:val="BodyText"/>
        <w:numPr>
          <w:ilvl w:val="0"/>
          <w:numId w:val="46"/>
        </w:numPr>
        <w:tabs>
          <w:tab w:val="left" w:pos="840"/>
        </w:tabs>
        <w:kinsoku w:val="0"/>
        <w:overflowPunct w:val="0"/>
        <w:autoSpaceDE w:val="0"/>
        <w:autoSpaceDN w:val="0"/>
        <w:adjustRightInd w:val="0"/>
        <w:spacing w:after="0"/>
        <w:ind w:right="261" w:hanging="359"/>
        <w:jc w:val="left"/>
      </w:pPr>
      <w:r>
        <w:t>Type</w:t>
      </w:r>
      <w:r>
        <w:rPr>
          <w:spacing w:val="-9"/>
        </w:rPr>
        <w:t xml:space="preserve"> </w:t>
      </w:r>
      <w:r>
        <w:t>8</w:t>
      </w:r>
      <w:r>
        <w:rPr>
          <w:spacing w:val="-9"/>
        </w:rPr>
        <w:t xml:space="preserve"> </w:t>
      </w:r>
      <w:r>
        <w:t>broadcast</w:t>
      </w:r>
      <w:r>
        <w:rPr>
          <w:spacing w:val="-9"/>
        </w:rPr>
        <w:t xml:space="preserve"> </w:t>
      </w:r>
      <w:r>
        <w:t>binary</w:t>
      </w:r>
      <w:r>
        <w:rPr>
          <w:spacing w:val="-8"/>
        </w:rPr>
        <w:t xml:space="preserve"> </w:t>
      </w:r>
      <w:r>
        <w:t>using</w:t>
      </w:r>
      <w:r>
        <w:rPr>
          <w:spacing w:val="-9"/>
        </w:rPr>
        <w:t xml:space="preserve"> </w:t>
      </w:r>
      <w:r>
        <w:rPr>
          <w:spacing w:val="-1"/>
        </w:rPr>
        <w:t>environmental,</w:t>
      </w:r>
      <w:r>
        <w:rPr>
          <w:spacing w:val="-9"/>
        </w:rPr>
        <w:t xml:space="preserve"> </w:t>
      </w:r>
      <w:r>
        <w:t>waterways</w:t>
      </w:r>
      <w:r>
        <w:rPr>
          <w:spacing w:val="-9"/>
        </w:rPr>
        <w:t xml:space="preserve"> </w:t>
      </w:r>
      <w:r>
        <w:rPr>
          <w:spacing w:val="-1"/>
        </w:rPr>
        <w:t>management,</w:t>
      </w:r>
      <w:r>
        <w:rPr>
          <w:spacing w:val="-8"/>
        </w:rPr>
        <w:t xml:space="preserve"> </w:t>
      </w:r>
      <w:r>
        <w:t>geographic</w:t>
      </w:r>
      <w:r>
        <w:rPr>
          <w:spacing w:val="-9"/>
        </w:rPr>
        <w:t xml:space="preserve"> </w:t>
      </w:r>
      <w:r>
        <w:t>notice,</w:t>
      </w:r>
      <w:r>
        <w:rPr>
          <w:spacing w:val="-9"/>
        </w:rPr>
        <w:t xml:space="preserve"> </w:t>
      </w:r>
      <w:r>
        <w:t>linked</w:t>
      </w:r>
      <w:r>
        <w:rPr>
          <w:spacing w:val="41"/>
          <w:w w:val="99"/>
        </w:rPr>
        <w:t xml:space="preserve"> </w:t>
      </w:r>
      <w:r>
        <w:t>text,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AtoN</w:t>
      </w:r>
      <w:r>
        <w:rPr>
          <w:spacing w:val="-8"/>
        </w:rPr>
        <w:t xml:space="preserve"> </w:t>
      </w:r>
      <w:r>
        <w:t>discrepancy</w:t>
      </w:r>
      <w:r>
        <w:rPr>
          <w:spacing w:val="-8"/>
        </w:rPr>
        <w:t xml:space="preserve"> </w:t>
      </w:r>
      <w:r>
        <w:t>ASMs.</w:t>
      </w:r>
    </w:p>
    <w:p w:rsidR="00E96720" w:rsidRDefault="00E96720" w:rsidP="00E96720">
      <w:pPr>
        <w:pStyle w:val="BodyText"/>
        <w:kinsoku w:val="0"/>
        <w:overflowPunct w:val="0"/>
        <w:spacing w:before="10"/>
        <w:rPr>
          <w:sz w:val="20"/>
          <w:szCs w:val="20"/>
        </w:rPr>
      </w:pPr>
    </w:p>
    <w:p w:rsidR="00E96720" w:rsidRDefault="00E96720" w:rsidP="00E96720">
      <w:pPr>
        <w:pStyle w:val="BodyText"/>
        <w:kinsoku w:val="0"/>
        <w:overflowPunct w:val="0"/>
        <w:ind w:left="39"/>
      </w:pPr>
      <w:r>
        <w:t>Both</w:t>
      </w:r>
      <w:r>
        <w:rPr>
          <w:spacing w:val="-7"/>
        </w:rPr>
        <w:t xml:space="preserve"> </w:t>
      </w:r>
      <w:r>
        <w:rPr>
          <w:spacing w:val="-1"/>
        </w:rPr>
        <w:t>government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civilian</w:t>
      </w:r>
      <w:r>
        <w:rPr>
          <w:spacing w:val="-6"/>
        </w:rPr>
        <w:t xml:space="preserve"> </w:t>
      </w:r>
      <w:r>
        <w:t>AIS</w:t>
      </w:r>
      <w:r>
        <w:rPr>
          <w:spacing w:val="-7"/>
        </w:rPr>
        <w:t xml:space="preserve"> </w:t>
      </w:r>
      <w:r>
        <w:t>users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involved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demonstration.</w:t>
      </w:r>
      <w:r>
        <w:rPr>
          <w:spacing w:val="47"/>
        </w:rPr>
        <w:t xml:space="preserve"> </w:t>
      </w:r>
      <w:r>
        <w:t>During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demonstration,</w:t>
      </w:r>
      <w:r>
        <w:rPr>
          <w:spacing w:val="67"/>
          <w:w w:val="9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AIS</w:t>
      </w:r>
      <w:r>
        <w:rPr>
          <w:spacing w:val="-6"/>
        </w:rPr>
        <w:t xml:space="preserve"> </w:t>
      </w:r>
      <w:r>
        <w:t>network</w:t>
      </w:r>
      <w:r>
        <w:rPr>
          <w:spacing w:val="-6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rPr>
          <w:spacing w:val="-1"/>
        </w:rPr>
        <w:t>monitored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document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system’s</w:t>
      </w:r>
      <w:r>
        <w:rPr>
          <w:spacing w:val="-6"/>
        </w:rPr>
        <w:t xml:space="preserve"> </w:t>
      </w:r>
      <w:r>
        <w:rPr>
          <w:spacing w:val="-1"/>
        </w:rPr>
        <w:t>performance.</w:t>
      </w:r>
      <w:r>
        <w:rPr>
          <w:spacing w:val="49"/>
        </w:rPr>
        <w:t xml:space="preserve"> </w:t>
      </w:r>
      <w:r>
        <w:t>Feedback</w:t>
      </w:r>
      <w:r>
        <w:rPr>
          <w:spacing w:val="-7"/>
        </w:rPr>
        <w:t xml:space="preserve"> </w:t>
      </w:r>
      <w:r>
        <w:rPr>
          <w:spacing w:val="-1"/>
        </w:rPr>
        <w:t>from</w:t>
      </w:r>
      <w:r>
        <w:rPr>
          <w:spacing w:val="-8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AIS</w:t>
      </w:r>
      <w:r>
        <w:rPr>
          <w:spacing w:val="-6"/>
        </w:rPr>
        <w:t xml:space="preserve"> </w:t>
      </w:r>
      <w:r>
        <w:t>users will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rPr>
          <w:spacing w:val="-1"/>
        </w:rPr>
        <w:t>collected</w:t>
      </w:r>
      <w:r>
        <w:rPr>
          <w:spacing w:val="-8"/>
        </w:rPr>
        <w:t xml:space="preserve"> </w:t>
      </w:r>
      <w:r>
        <w:rPr>
          <w:spacing w:val="-1"/>
        </w:rPr>
        <w:t>during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demonstration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document</w:t>
      </w:r>
      <w:r>
        <w:rPr>
          <w:spacing w:val="-8"/>
        </w:rPr>
        <w:t xml:space="preserve"> </w:t>
      </w:r>
      <w:r>
        <w:rPr>
          <w:spacing w:val="-1"/>
        </w:rPr>
        <w:t>effectiveness.</w:t>
      </w:r>
    </w:p>
    <w:p w:rsidR="00180DDA" w:rsidRDefault="00180DDA" w:rsidP="00A446C9">
      <w:pPr>
        <w:pStyle w:val="Heading1"/>
      </w:pPr>
      <w:r>
        <w:t>References</w:t>
      </w:r>
    </w:p>
    <w:p w:rsidR="00247437" w:rsidRDefault="00247437" w:rsidP="00247437">
      <w:pPr>
        <w:pStyle w:val="BodyText"/>
        <w:tabs>
          <w:tab w:val="left" w:pos="630"/>
        </w:tabs>
      </w:pPr>
      <w:r>
        <w:t>[1]</w:t>
      </w:r>
      <w:r>
        <w:tab/>
        <w:t>Joint Capabilities Technical Demonstration (JCTD) Protocols (available on request).</w:t>
      </w:r>
    </w:p>
    <w:p w:rsidR="00A446C9" w:rsidRDefault="00A446C9" w:rsidP="00A446C9">
      <w:pPr>
        <w:pStyle w:val="Heading1"/>
      </w:pPr>
      <w:r>
        <w:t>Action requested of the Committee</w:t>
      </w:r>
    </w:p>
    <w:p w:rsidR="00F25BF4" w:rsidRDefault="00F25BF4" w:rsidP="00A446C9">
      <w:pPr>
        <w:pStyle w:val="BodyText"/>
      </w:pPr>
      <w:r>
        <w:t>The Committee is requested to:</w:t>
      </w:r>
      <w:r w:rsidRPr="00F25BF4">
        <w:t xml:space="preserve"> </w:t>
      </w:r>
      <w:r w:rsidR="00247437">
        <w:t>Evaluate and provide comment.</w:t>
      </w:r>
    </w:p>
    <w:p w:rsidR="004D1D85" w:rsidRDefault="004D1D85" w:rsidP="004D1D85">
      <w:pPr>
        <w:pStyle w:val="List1"/>
        <w:numPr>
          <w:ilvl w:val="0"/>
          <w:numId w:val="0"/>
        </w:numPr>
        <w:ind w:left="567" w:hanging="567"/>
      </w:pPr>
    </w:p>
    <w:p w:rsidR="004D1D85" w:rsidRDefault="004D1D85" w:rsidP="004D1D85">
      <w:pPr>
        <w:pStyle w:val="List1"/>
        <w:numPr>
          <w:ilvl w:val="0"/>
          <w:numId w:val="0"/>
        </w:numPr>
        <w:ind w:left="567" w:hanging="567"/>
      </w:pPr>
    </w:p>
    <w:p w:rsidR="004D1D85" w:rsidRDefault="004D1D85" w:rsidP="000005D3">
      <w:pPr>
        <w:pStyle w:val="Annex"/>
        <w:sectPr w:rsidR="004D1D85" w:rsidSect="00420A38">
          <w:footerReference w:type="default" r:id="rId9"/>
          <w:pgSz w:w="11906" w:h="16838"/>
          <w:pgMar w:top="709" w:right="991" w:bottom="1134" w:left="1134" w:header="709" w:footer="709" w:gutter="0"/>
          <w:cols w:space="708"/>
          <w:docGrid w:linePitch="360"/>
        </w:sectPr>
      </w:pPr>
    </w:p>
    <w:p w:rsidR="000005D3" w:rsidRDefault="000005D3" w:rsidP="000005D3">
      <w:pPr>
        <w:pStyle w:val="Annex"/>
      </w:pPr>
      <w:r>
        <w:lastRenderedPageBreak/>
        <w:t>........</w:t>
      </w:r>
    </w:p>
    <w:p w:rsidR="000005D3" w:rsidRDefault="000005D3" w:rsidP="000005D3">
      <w:pPr>
        <w:pStyle w:val="AnnexHeading1"/>
      </w:pPr>
      <w:r>
        <w:t>Annex Heading 1</w:t>
      </w:r>
    </w:p>
    <w:p w:rsidR="004D1D85" w:rsidRDefault="004D1D85" w:rsidP="004D1D85">
      <w:pPr>
        <w:pStyle w:val="AnnexHeading2"/>
      </w:pPr>
      <w:r>
        <w:t>Annex heading 2</w:t>
      </w:r>
    </w:p>
    <w:p w:rsidR="004D1D85" w:rsidRPr="004D1D85" w:rsidRDefault="004D1D85" w:rsidP="004D1D85">
      <w:pPr>
        <w:pStyle w:val="AnnexHeading3"/>
      </w:pPr>
      <w:r>
        <w:t>Annex heading 3</w:t>
      </w:r>
    </w:p>
    <w:p w:rsidR="004D1D85" w:rsidRDefault="004D1D85" w:rsidP="004D1D85">
      <w:pPr>
        <w:pStyle w:val="BodyText"/>
      </w:pPr>
    </w:p>
    <w:p w:rsidR="004D1D85" w:rsidRPr="004D1D85" w:rsidRDefault="004D1D85" w:rsidP="004D1D85">
      <w:pPr>
        <w:pStyle w:val="BodyText"/>
      </w:pPr>
    </w:p>
    <w:p w:rsidR="004D1D85" w:rsidRDefault="004D1D85" w:rsidP="004D1D85">
      <w:pPr>
        <w:pStyle w:val="Appendix"/>
        <w:numPr>
          <w:ilvl w:val="0"/>
          <w:numId w:val="0"/>
        </w:numPr>
        <w:sectPr w:rsidR="004D1D85" w:rsidSect="0082480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0005D3" w:rsidRDefault="000005D3" w:rsidP="000005D3">
      <w:pPr>
        <w:pStyle w:val="Appendix"/>
      </w:pPr>
      <w:r>
        <w:lastRenderedPageBreak/>
        <w:t>........</w:t>
      </w:r>
    </w:p>
    <w:p w:rsidR="000005D3" w:rsidRDefault="000005D3" w:rsidP="000005D3">
      <w:pPr>
        <w:pStyle w:val="AnnexHeading1"/>
        <w:numPr>
          <w:ilvl w:val="0"/>
          <w:numId w:val="42"/>
        </w:numPr>
        <w:rPr>
          <w:lang w:eastAsia="en-US"/>
        </w:rPr>
      </w:pPr>
      <w:r>
        <w:rPr>
          <w:lang w:eastAsia="en-US"/>
        </w:rPr>
        <w:t>Appendix heading 1</w:t>
      </w:r>
    </w:p>
    <w:p w:rsidR="004D1D85" w:rsidRDefault="004D1D85" w:rsidP="004D1D85">
      <w:pPr>
        <w:pStyle w:val="AnnexHeading2"/>
        <w:rPr>
          <w:lang w:eastAsia="en-US"/>
        </w:rPr>
      </w:pPr>
      <w:r>
        <w:rPr>
          <w:lang w:eastAsia="en-US"/>
        </w:rPr>
        <w:t>Appendix heading 2</w:t>
      </w:r>
    </w:p>
    <w:p w:rsidR="004D1D85" w:rsidRPr="004D1D85" w:rsidRDefault="004D1D85" w:rsidP="004D1D85">
      <w:pPr>
        <w:pStyle w:val="AnnexHeading3"/>
        <w:rPr>
          <w:lang w:eastAsia="en-US"/>
        </w:rPr>
      </w:pPr>
      <w:r>
        <w:rPr>
          <w:lang w:eastAsia="en-US"/>
        </w:rPr>
        <w:t>Appendix heading 3</w:t>
      </w:r>
    </w:p>
    <w:sectPr w:rsidR="004D1D85" w:rsidRPr="004D1D85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06" w:rsidRDefault="00231306" w:rsidP="00362CD9">
      <w:r>
        <w:separator/>
      </w:r>
    </w:p>
  </w:endnote>
  <w:endnote w:type="continuationSeparator" w:id="0">
    <w:p w:rsidR="00231306" w:rsidRDefault="00231306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CD9" w:rsidRDefault="00362CD9">
    <w:pPr>
      <w:pStyle w:val="Footer"/>
    </w:pPr>
    <w:r>
      <w:tab/>
    </w:r>
    <w:r w:rsidR="00E2454A">
      <w:fldChar w:fldCharType="begin"/>
    </w:r>
    <w:r>
      <w:instrText xml:space="preserve"> PAGE   \* MERGEFORMAT </w:instrText>
    </w:r>
    <w:r w:rsidR="00E2454A">
      <w:fldChar w:fldCharType="separate"/>
    </w:r>
    <w:r w:rsidR="008C62AF">
      <w:rPr>
        <w:noProof/>
      </w:rPr>
      <w:t>1</w:t>
    </w:r>
    <w:r w:rsidR="00E2454A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06" w:rsidRDefault="00231306" w:rsidP="00362CD9">
      <w:r>
        <w:separator/>
      </w:r>
    </w:p>
  </w:footnote>
  <w:footnote w:type="continuationSeparator" w:id="0">
    <w:p w:rsidR="00231306" w:rsidRDefault="00231306" w:rsidP="00362CD9">
      <w:r>
        <w:continuationSeparator/>
      </w:r>
    </w:p>
  </w:footnote>
  <w:footnote w:id="1">
    <w:p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839" w:hanging="36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819" w:hanging="360"/>
      </w:pPr>
    </w:lvl>
    <w:lvl w:ilvl="2">
      <w:numFmt w:val="bullet"/>
      <w:lvlText w:val="•"/>
      <w:lvlJc w:val="left"/>
      <w:pPr>
        <w:ind w:left="2799" w:hanging="360"/>
      </w:pPr>
    </w:lvl>
    <w:lvl w:ilvl="3">
      <w:numFmt w:val="bullet"/>
      <w:lvlText w:val="•"/>
      <w:lvlJc w:val="left"/>
      <w:pPr>
        <w:ind w:left="3779" w:hanging="360"/>
      </w:pPr>
    </w:lvl>
    <w:lvl w:ilvl="4">
      <w:numFmt w:val="bullet"/>
      <w:lvlText w:val="•"/>
      <w:lvlJc w:val="left"/>
      <w:pPr>
        <w:ind w:left="4759" w:hanging="360"/>
      </w:pPr>
    </w:lvl>
    <w:lvl w:ilvl="5">
      <w:numFmt w:val="bullet"/>
      <w:lvlText w:val="•"/>
      <w:lvlJc w:val="left"/>
      <w:pPr>
        <w:ind w:left="5739" w:hanging="360"/>
      </w:pPr>
    </w:lvl>
    <w:lvl w:ilvl="6">
      <w:numFmt w:val="bullet"/>
      <w:lvlText w:val="•"/>
      <w:lvlJc w:val="left"/>
      <w:pPr>
        <w:ind w:left="6719" w:hanging="360"/>
      </w:pPr>
    </w:lvl>
    <w:lvl w:ilvl="7">
      <w:numFmt w:val="bullet"/>
      <w:lvlText w:val="•"/>
      <w:lvlJc w:val="left"/>
      <w:pPr>
        <w:ind w:left="7699" w:hanging="360"/>
      </w:pPr>
    </w:lvl>
    <w:lvl w:ilvl="8">
      <w:numFmt w:val="bullet"/>
      <w:lvlText w:val="•"/>
      <w:lvlJc w:val="left"/>
      <w:pPr>
        <w:ind w:left="8680" w:hanging="360"/>
      </w:pPr>
    </w:lvl>
  </w:abstractNum>
  <w:abstractNum w:abstractNumId="3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5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2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6">
    <w:nsid w:val="7DA750AE"/>
    <w:multiLevelType w:val="multilevel"/>
    <w:tmpl w:val="00000885"/>
    <w:lvl w:ilvl="0">
      <w:start w:val="1"/>
      <w:numFmt w:val="decimal"/>
      <w:lvlText w:val="%1."/>
      <w:lvlJc w:val="left"/>
      <w:pPr>
        <w:ind w:left="839" w:hanging="36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819" w:hanging="360"/>
      </w:pPr>
    </w:lvl>
    <w:lvl w:ilvl="2">
      <w:numFmt w:val="bullet"/>
      <w:lvlText w:val="•"/>
      <w:lvlJc w:val="left"/>
      <w:pPr>
        <w:ind w:left="2799" w:hanging="360"/>
      </w:pPr>
    </w:lvl>
    <w:lvl w:ilvl="3">
      <w:numFmt w:val="bullet"/>
      <w:lvlText w:val="•"/>
      <w:lvlJc w:val="left"/>
      <w:pPr>
        <w:ind w:left="3779" w:hanging="360"/>
      </w:pPr>
    </w:lvl>
    <w:lvl w:ilvl="4">
      <w:numFmt w:val="bullet"/>
      <w:lvlText w:val="•"/>
      <w:lvlJc w:val="left"/>
      <w:pPr>
        <w:ind w:left="4759" w:hanging="360"/>
      </w:pPr>
    </w:lvl>
    <w:lvl w:ilvl="5">
      <w:numFmt w:val="bullet"/>
      <w:lvlText w:val="•"/>
      <w:lvlJc w:val="left"/>
      <w:pPr>
        <w:ind w:left="5739" w:hanging="360"/>
      </w:pPr>
    </w:lvl>
    <w:lvl w:ilvl="6">
      <w:numFmt w:val="bullet"/>
      <w:lvlText w:val="•"/>
      <w:lvlJc w:val="left"/>
      <w:pPr>
        <w:ind w:left="6719" w:hanging="360"/>
      </w:pPr>
    </w:lvl>
    <w:lvl w:ilvl="7">
      <w:numFmt w:val="bullet"/>
      <w:lvlText w:val="•"/>
      <w:lvlJc w:val="left"/>
      <w:pPr>
        <w:ind w:left="7699" w:hanging="360"/>
      </w:pPr>
    </w:lvl>
    <w:lvl w:ilvl="8">
      <w:numFmt w:val="bullet"/>
      <w:lvlText w:val="•"/>
      <w:lvlJc w:val="left"/>
      <w:pPr>
        <w:ind w:left="8680" w:hanging="36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2"/>
  </w:num>
  <w:num w:numId="5">
    <w:abstractNumId w:val="16"/>
  </w:num>
  <w:num w:numId="6">
    <w:abstractNumId w:val="5"/>
  </w:num>
  <w:num w:numId="7">
    <w:abstractNumId w:val="24"/>
  </w:num>
  <w:num w:numId="8">
    <w:abstractNumId w:val="11"/>
  </w:num>
  <w:num w:numId="9">
    <w:abstractNumId w:val="9"/>
  </w:num>
  <w:num w:numId="10">
    <w:abstractNumId w:val="18"/>
  </w:num>
  <w:num w:numId="11">
    <w:abstractNumId w:val="17"/>
  </w:num>
  <w:num w:numId="12">
    <w:abstractNumId w:val="15"/>
  </w:num>
  <w:num w:numId="13">
    <w:abstractNumId w:val="23"/>
  </w:num>
  <w:num w:numId="14">
    <w:abstractNumId w:val="6"/>
  </w:num>
  <w:num w:numId="15">
    <w:abstractNumId w:val="25"/>
  </w:num>
  <w:num w:numId="16">
    <w:abstractNumId w:val="14"/>
  </w:num>
  <w:num w:numId="17">
    <w:abstractNumId w:val="7"/>
  </w:num>
  <w:num w:numId="18">
    <w:abstractNumId w:val="20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21"/>
  </w:num>
  <w:num w:numId="24">
    <w:abstractNumId w:val="4"/>
  </w:num>
  <w:num w:numId="25">
    <w:abstractNumId w:val="4"/>
  </w:num>
  <w:num w:numId="26">
    <w:abstractNumId w:val="4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9"/>
  </w:num>
  <w:num w:numId="34">
    <w:abstractNumId w:val="19"/>
  </w:num>
  <w:num w:numId="35">
    <w:abstractNumId w:val="19"/>
  </w:num>
  <w:num w:numId="36">
    <w:abstractNumId w:val="12"/>
  </w:num>
  <w:num w:numId="37">
    <w:abstractNumId w:val="6"/>
  </w:num>
  <w:num w:numId="38">
    <w:abstractNumId w:val="15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13"/>
  </w:num>
  <w:num w:numId="45">
    <w:abstractNumId w:val="2"/>
  </w:num>
  <w:num w:numId="46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5674"/>
    <w:rsid w:val="000005D3"/>
    <w:rsid w:val="0000101E"/>
    <w:rsid w:val="00037DF4"/>
    <w:rsid w:val="0004700E"/>
    <w:rsid w:val="00070C13"/>
    <w:rsid w:val="00084F33"/>
    <w:rsid w:val="000A69AA"/>
    <w:rsid w:val="000A77A7"/>
    <w:rsid w:val="000B1707"/>
    <w:rsid w:val="000C1B3E"/>
    <w:rsid w:val="00177F4D"/>
    <w:rsid w:val="00180DDA"/>
    <w:rsid w:val="001B2A2D"/>
    <w:rsid w:val="001B737D"/>
    <w:rsid w:val="001C44A3"/>
    <w:rsid w:val="001E0E15"/>
    <w:rsid w:val="001F528A"/>
    <w:rsid w:val="001F704E"/>
    <w:rsid w:val="002125B0"/>
    <w:rsid w:val="00231306"/>
    <w:rsid w:val="00243228"/>
    <w:rsid w:val="00247437"/>
    <w:rsid w:val="00251483"/>
    <w:rsid w:val="00255CAA"/>
    <w:rsid w:val="00264305"/>
    <w:rsid w:val="002A0346"/>
    <w:rsid w:val="002A4487"/>
    <w:rsid w:val="002B49E9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661AD"/>
    <w:rsid w:val="00482999"/>
    <w:rsid w:val="004C1A4A"/>
    <w:rsid w:val="004D1D85"/>
    <w:rsid w:val="004D3C3A"/>
    <w:rsid w:val="004E1CD1"/>
    <w:rsid w:val="005107EB"/>
    <w:rsid w:val="00521345"/>
    <w:rsid w:val="005234C3"/>
    <w:rsid w:val="00526DF0"/>
    <w:rsid w:val="00545CC4"/>
    <w:rsid w:val="00551FFF"/>
    <w:rsid w:val="005607A2"/>
    <w:rsid w:val="0057198B"/>
    <w:rsid w:val="00597FAE"/>
    <w:rsid w:val="005B32A3"/>
    <w:rsid w:val="005C0D44"/>
    <w:rsid w:val="005C566C"/>
    <w:rsid w:val="005C7E69"/>
    <w:rsid w:val="005E262D"/>
    <w:rsid w:val="005F23D3"/>
    <w:rsid w:val="005F7E20"/>
    <w:rsid w:val="006652C3"/>
    <w:rsid w:val="00691FD0"/>
    <w:rsid w:val="00692148"/>
    <w:rsid w:val="006C5948"/>
    <w:rsid w:val="006F2A74"/>
    <w:rsid w:val="007118F5"/>
    <w:rsid w:val="00712AA4"/>
    <w:rsid w:val="00721AA1"/>
    <w:rsid w:val="00724B67"/>
    <w:rsid w:val="007547F8"/>
    <w:rsid w:val="00765622"/>
    <w:rsid w:val="00770B6C"/>
    <w:rsid w:val="00783FEA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4A15"/>
    <w:rsid w:val="008C62AF"/>
    <w:rsid w:val="008D1694"/>
    <w:rsid w:val="008D6B45"/>
    <w:rsid w:val="008D79CB"/>
    <w:rsid w:val="008F07BC"/>
    <w:rsid w:val="0092692B"/>
    <w:rsid w:val="00943E9C"/>
    <w:rsid w:val="0094737B"/>
    <w:rsid w:val="00953F4D"/>
    <w:rsid w:val="00960BB8"/>
    <w:rsid w:val="00964F5C"/>
    <w:rsid w:val="009831C0"/>
    <w:rsid w:val="00A0389B"/>
    <w:rsid w:val="00A446C9"/>
    <w:rsid w:val="00A635D6"/>
    <w:rsid w:val="00A762DE"/>
    <w:rsid w:val="00A777BC"/>
    <w:rsid w:val="00A8553A"/>
    <w:rsid w:val="00A93AED"/>
    <w:rsid w:val="00B226F2"/>
    <w:rsid w:val="00B274DF"/>
    <w:rsid w:val="00B45F9E"/>
    <w:rsid w:val="00B56BDF"/>
    <w:rsid w:val="00B65812"/>
    <w:rsid w:val="00B85CD6"/>
    <w:rsid w:val="00B90A27"/>
    <w:rsid w:val="00B9554D"/>
    <w:rsid w:val="00BB2B9F"/>
    <w:rsid w:val="00BB7D9E"/>
    <w:rsid w:val="00BD3CB8"/>
    <w:rsid w:val="00BD4E6F"/>
    <w:rsid w:val="00BF32F0"/>
    <w:rsid w:val="00BF4DCE"/>
    <w:rsid w:val="00C05CE5"/>
    <w:rsid w:val="00C6171E"/>
    <w:rsid w:val="00CA6F2C"/>
    <w:rsid w:val="00CF1871"/>
    <w:rsid w:val="00D1133E"/>
    <w:rsid w:val="00D17A34"/>
    <w:rsid w:val="00D26628"/>
    <w:rsid w:val="00D332B3"/>
    <w:rsid w:val="00D55207"/>
    <w:rsid w:val="00D92B45"/>
    <w:rsid w:val="00D95962"/>
    <w:rsid w:val="00DC389B"/>
    <w:rsid w:val="00DE2FEE"/>
    <w:rsid w:val="00E00BE9"/>
    <w:rsid w:val="00E22A11"/>
    <w:rsid w:val="00E2454A"/>
    <w:rsid w:val="00E31E5C"/>
    <w:rsid w:val="00E558C3"/>
    <w:rsid w:val="00E55927"/>
    <w:rsid w:val="00E912A6"/>
    <w:rsid w:val="00E96720"/>
    <w:rsid w:val="00EA4844"/>
    <w:rsid w:val="00EA4D9C"/>
    <w:rsid w:val="00EA5A97"/>
    <w:rsid w:val="00EB75EE"/>
    <w:rsid w:val="00EE4C1D"/>
    <w:rsid w:val="00EF3685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8B515CC-F657-4963-9404-3ACFED20A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7AD2E-D3D6-4592-A869-B014C1B4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2</cp:revision>
  <dcterms:created xsi:type="dcterms:W3CDTF">2015-04-02T10:40:00Z</dcterms:created>
  <dcterms:modified xsi:type="dcterms:W3CDTF">2015-04-02T10:40:00Z</dcterms:modified>
</cp:coreProperties>
</file>